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DF" w:rsidRDefault="00E037BF">
      <w:pPr>
        <w:jc w:val="center"/>
        <w:rPr>
          <w:color w:val="000000"/>
          <w:sz w:val="20"/>
          <w:szCs w:val="20"/>
        </w:rPr>
      </w:pPr>
      <w:bookmarkStart w:id="0" w:name="_GoBack"/>
      <w:bookmarkEnd w:id="0"/>
      <w:r>
        <w:rPr>
          <w:noProof/>
          <w:sz w:val="20"/>
          <w:szCs w:val="20"/>
        </w:rPr>
        <w:drawing>
          <wp:inline distT="114300" distB="114300" distL="114300" distR="114300">
            <wp:extent cx="4595813" cy="4595813"/>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95813" cy="4595813"/>
                    </a:xfrm>
                    <a:prstGeom prst="rect">
                      <a:avLst/>
                    </a:prstGeom>
                    <a:ln/>
                  </pic:spPr>
                </pic:pic>
              </a:graphicData>
            </a:graphic>
          </wp:inline>
        </w:drawing>
      </w:r>
    </w:p>
    <w:p w:rsidR="004226DF" w:rsidRDefault="004226DF">
      <w:pPr>
        <w:pBdr>
          <w:top w:val="nil"/>
          <w:left w:val="nil"/>
          <w:bottom w:val="nil"/>
          <w:right w:val="nil"/>
          <w:between w:val="nil"/>
        </w:pBdr>
        <w:rPr>
          <w:color w:val="000000"/>
          <w:sz w:val="20"/>
          <w:szCs w:val="20"/>
        </w:rPr>
      </w:pPr>
    </w:p>
    <w:p w:rsidR="004226DF" w:rsidRDefault="004226DF">
      <w:pPr>
        <w:jc w:val="center"/>
        <w:rPr>
          <w:color w:val="000000"/>
          <w:sz w:val="20"/>
          <w:szCs w:val="20"/>
        </w:rPr>
      </w:pPr>
    </w:p>
    <w:p w:rsidR="004226DF" w:rsidRDefault="004226DF">
      <w:pPr>
        <w:pBdr>
          <w:top w:val="nil"/>
          <w:left w:val="nil"/>
          <w:bottom w:val="nil"/>
          <w:right w:val="nil"/>
          <w:between w:val="nil"/>
        </w:pBdr>
        <w:jc w:val="center"/>
        <w:rPr>
          <w:rFonts w:ascii="Cambria" w:eastAsia="Cambria" w:hAnsi="Cambria" w:cs="Cambria"/>
          <w:color w:val="000000"/>
          <w:sz w:val="32"/>
          <w:szCs w:val="32"/>
        </w:rPr>
      </w:pPr>
    </w:p>
    <w:p w:rsidR="004226DF" w:rsidRDefault="00E037BF">
      <w:pPr>
        <w:pBdr>
          <w:top w:val="nil"/>
          <w:left w:val="nil"/>
          <w:bottom w:val="nil"/>
          <w:right w:val="nil"/>
          <w:between w:val="nil"/>
        </w:pBdr>
        <w:jc w:val="center"/>
        <w:rPr>
          <w:rFonts w:ascii="Cambria" w:eastAsia="Cambria" w:hAnsi="Cambria" w:cs="Cambria"/>
          <w:color w:val="0B5394"/>
          <w:sz w:val="48"/>
          <w:szCs w:val="48"/>
        </w:rPr>
      </w:pPr>
      <w:r>
        <w:rPr>
          <w:rFonts w:ascii="Cambria" w:eastAsia="Cambria" w:hAnsi="Cambria" w:cs="Cambria"/>
          <w:color w:val="0B5394"/>
          <w:sz w:val="48"/>
          <w:szCs w:val="48"/>
        </w:rPr>
        <w:t>SCFSHA CHARITABLE ORGANIZATION</w:t>
      </w:r>
    </w:p>
    <w:p w:rsidR="004226DF" w:rsidRDefault="004226DF">
      <w:pPr>
        <w:pBdr>
          <w:top w:val="nil"/>
          <w:left w:val="nil"/>
          <w:bottom w:val="nil"/>
          <w:right w:val="nil"/>
          <w:between w:val="nil"/>
        </w:pBdr>
        <w:jc w:val="center"/>
        <w:rPr>
          <w:rFonts w:ascii="Cambria" w:eastAsia="Cambria" w:hAnsi="Cambria" w:cs="Cambria"/>
          <w:color w:val="002060"/>
          <w:sz w:val="32"/>
          <w:szCs w:val="32"/>
        </w:rPr>
      </w:pPr>
    </w:p>
    <w:p w:rsidR="004226DF" w:rsidRDefault="00E037BF">
      <w:pPr>
        <w:pBdr>
          <w:top w:val="nil"/>
          <w:left w:val="nil"/>
          <w:bottom w:val="nil"/>
          <w:right w:val="nil"/>
          <w:between w:val="nil"/>
        </w:pBdr>
        <w:jc w:val="center"/>
        <w:rPr>
          <w:color w:val="002060"/>
          <w:sz w:val="40"/>
          <w:szCs w:val="40"/>
        </w:rPr>
      </w:pPr>
      <w:r>
        <w:rPr>
          <w:color w:val="002060"/>
          <w:sz w:val="52"/>
          <w:szCs w:val="52"/>
        </w:rPr>
        <w:t>C</w:t>
      </w:r>
      <w:r>
        <w:rPr>
          <w:color w:val="002060"/>
          <w:sz w:val="40"/>
          <w:szCs w:val="40"/>
        </w:rPr>
        <w:t xml:space="preserve">OLLEGE </w:t>
      </w:r>
      <w:r>
        <w:rPr>
          <w:color w:val="002060"/>
          <w:sz w:val="52"/>
          <w:szCs w:val="52"/>
        </w:rPr>
        <w:t>U</w:t>
      </w:r>
      <w:r>
        <w:rPr>
          <w:color w:val="002060"/>
          <w:sz w:val="40"/>
          <w:szCs w:val="40"/>
        </w:rPr>
        <w:t>NDERGRADUATE</w:t>
      </w:r>
    </w:p>
    <w:p w:rsidR="004226DF" w:rsidRDefault="004226DF">
      <w:pPr>
        <w:pBdr>
          <w:top w:val="nil"/>
          <w:left w:val="nil"/>
          <w:bottom w:val="nil"/>
          <w:right w:val="nil"/>
          <w:between w:val="nil"/>
        </w:pBdr>
        <w:jc w:val="center"/>
        <w:rPr>
          <w:color w:val="002060"/>
          <w:sz w:val="32"/>
          <w:szCs w:val="32"/>
        </w:rPr>
      </w:pPr>
    </w:p>
    <w:p w:rsidR="004226DF" w:rsidRDefault="00E037BF">
      <w:pPr>
        <w:pBdr>
          <w:top w:val="nil"/>
          <w:left w:val="nil"/>
          <w:bottom w:val="nil"/>
          <w:right w:val="nil"/>
          <w:between w:val="nil"/>
        </w:pBdr>
        <w:jc w:val="center"/>
        <w:rPr>
          <w:color w:val="002060"/>
          <w:sz w:val="32"/>
          <w:szCs w:val="32"/>
        </w:rPr>
      </w:pPr>
      <w:r>
        <w:rPr>
          <w:color w:val="002060"/>
          <w:sz w:val="40"/>
          <w:szCs w:val="40"/>
        </w:rPr>
        <w:t>S</w:t>
      </w:r>
      <w:r>
        <w:rPr>
          <w:color w:val="002060"/>
          <w:sz w:val="32"/>
          <w:szCs w:val="32"/>
        </w:rPr>
        <w:t xml:space="preserve">CHOLARSHIP </w:t>
      </w:r>
      <w:r>
        <w:rPr>
          <w:color w:val="002060"/>
          <w:sz w:val="40"/>
          <w:szCs w:val="40"/>
        </w:rPr>
        <w:t>A</w:t>
      </w:r>
      <w:r>
        <w:rPr>
          <w:color w:val="002060"/>
          <w:sz w:val="32"/>
          <w:szCs w:val="32"/>
        </w:rPr>
        <w:t xml:space="preserve">PPLICATION </w:t>
      </w:r>
      <w:r>
        <w:rPr>
          <w:color w:val="002060"/>
          <w:sz w:val="40"/>
          <w:szCs w:val="40"/>
        </w:rPr>
        <w:t>P</w:t>
      </w:r>
      <w:r>
        <w:rPr>
          <w:color w:val="002060"/>
          <w:sz w:val="32"/>
          <w:szCs w:val="32"/>
        </w:rPr>
        <w:t>ACKET</w:t>
      </w:r>
    </w:p>
    <w:p w:rsidR="004226DF" w:rsidRDefault="004226DF">
      <w:pPr>
        <w:pBdr>
          <w:top w:val="nil"/>
          <w:left w:val="nil"/>
          <w:bottom w:val="nil"/>
          <w:right w:val="nil"/>
          <w:between w:val="nil"/>
        </w:pBdr>
        <w:jc w:val="center"/>
        <w:rPr>
          <w:color w:val="002060"/>
          <w:sz w:val="32"/>
          <w:szCs w:val="32"/>
        </w:rPr>
      </w:pPr>
    </w:p>
    <w:p w:rsidR="004226DF" w:rsidRDefault="00E037BF">
      <w:pPr>
        <w:pBdr>
          <w:top w:val="nil"/>
          <w:left w:val="nil"/>
          <w:bottom w:val="nil"/>
          <w:right w:val="nil"/>
          <w:between w:val="nil"/>
        </w:pBdr>
        <w:jc w:val="center"/>
        <w:rPr>
          <w:rFonts w:ascii="Cambria" w:eastAsia="Cambria" w:hAnsi="Cambria" w:cs="Cambria"/>
          <w:color w:val="002060"/>
          <w:sz w:val="32"/>
          <w:szCs w:val="32"/>
        </w:rPr>
      </w:pPr>
      <w:r>
        <w:rPr>
          <w:color w:val="002060"/>
          <w:sz w:val="32"/>
          <w:szCs w:val="32"/>
        </w:rPr>
        <w:t>20</w:t>
      </w:r>
      <w:r>
        <w:rPr>
          <w:color w:val="002060"/>
          <w:sz w:val="32"/>
          <w:szCs w:val="32"/>
        </w:rPr>
        <w:t>21</w:t>
      </w:r>
      <w:r>
        <w:rPr>
          <w:color w:val="002060"/>
          <w:sz w:val="32"/>
          <w:szCs w:val="32"/>
        </w:rPr>
        <w:t>-20</w:t>
      </w:r>
      <w:r>
        <w:rPr>
          <w:color w:val="002060"/>
          <w:sz w:val="32"/>
          <w:szCs w:val="32"/>
        </w:rPr>
        <w:t>22</w:t>
      </w:r>
      <w:r>
        <w:rPr>
          <w:color w:val="002060"/>
          <w:sz w:val="32"/>
          <w:szCs w:val="32"/>
        </w:rPr>
        <w:t xml:space="preserve"> </w:t>
      </w:r>
      <w:r>
        <w:rPr>
          <w:color w:val="002060"/>
          <w:sz w:val="32"/>
          <w:szCs w:val="32"/>
        </w:rPr>
        <w:t>ACADEMIC YEAR</w:t>
      </w:r>
    </w:p>
    <w:p w:rsidR="004226DF" w:rsidRDefault="004226DF">
      <w:pPr>
        <w:pBdr>
          <w:top w:val="nil"/>
          <w:left w:val="nil"/>
          <w:bottom w:val="nil"/>
          <w:right w:val="nil"/>
          <w:between w:val="nil"/>
        </w:pBdr>
        <w:jc w:val="center"/>
        <w:rPr>
          <w:rFonts w:ascii="Cambria" w:eastAsia="Cambria" w:hAnsi="Cambria" w:cs="Cambria"/>
          <w:color w:val="000000"/>
          <w:sz w:val="32"/>
          <w:szCs w:val="32"/>
        </w:rPr>
      </w:pPr>
    </w:p>
    <w:p w:rsidR="004226DF" w:rsidRDefault="00E037BF">
      <w:pPr>
        <w:pBdr>
          <w:top w:val="nil"/>
          <w:left w:val="nil"/>
          <w:bottom w:val="nil"/>
          <w:right w:val="nil"/>
          <w:between w:val="nil"/>
        </w:pBdr>
        <w:rPr>
          <w:rFonts w:ascii="Cambria" w:eastAsia="Cambria" w:hAnsi="Cambria" w:cs="Cambria"/>
          <w:color w:val="000000"/>
          <w:sz w:val="32"/>
          <w:szCs w:val="32"/>
        </w:rPr>
      </w:pPr>
      <w:r>
        <w:br w:type="page"/>
      </w:r>
    </w:p>
    <w:p w:rsidR="004226DF" w:rsidRDefault="004226DF">
      <w:pPr>
        <w:pBdr>
          <w:top w:val="nil"/>
          <w:left w:val="nil"/>
          <w:bottom w:val="nil"/>
          <w:right w:val="nil"/>
          <w:between w:val="nil"/>
        </w:pBdr>
        <w:rPr>
          <w:color w:val="000000"/>
          <w:sz w:val="20"/>
          <w:szCs w:val="20"/>
        </w:rPr>
      </w:pPr>
    </w:p>
    <w:p w:rsidR="004226DF" w:rsidRDefault="00E037BF">
      <w:pPr>
        <w:pBdr>
          <w:top w:val="nil"/>
          <w:left w:val="nil"/>
          <w:bottom w:val="nil"/>
          <w:right w:val="nil"/>
          <w:between w:val="nil"/>
        </w:pBdr>
        <w:jc w:val="center"/>
        <w:rPr>
          <w:b/>
          <w:color w:val="000000"/>
          <w:sz w:val="36"/>
          <w:szCs w:val="36"/>
        </w:rPr>
      </w:pPr>
      <w:r>
        <w:rPr>
          <w:b/>
          <w:color w:val="000000"/>
          <w:sz w:val="36"/>
          <w:szCs w:val="36"/>
        </w:rPr>
        <w:t>TABLE OF CONTENTS</w:t>
      </w:r>
    </w:p>
    <w:p w:rsidR="004226DF" w:rsidRDefault="00E037BF">
      <w:pPr>
        <w:pBdr>
          <w:top w:val="nil"/>
          <w:left w:val="nil"/>
          <w:bottom w:val="nil"/>
          <w:right w:val="nil"/>
          <w:between w:val="nil"/>
        </w:pBdr>
        <w:jc w:val="center"/>
        <w:rPr>
          <w:color w:val="000000"/>
          <w:sz w:val="28"/>
          <w:szCs w:val="28"/>
          <w:highlight w:val="white"/>
        </w:rPr>
      </w:pPr>
      <w:r>
        <w:rPr>
          <w:color w:val="000000"/>
          <w:sz w:val="28"/>
          <w:szCs w:val="28"/>
          <w:highlight w:val="white"/>
        </w:rPr>
        <w:t>(20</w:t>
      </w:r>
      <w:r>
        <w:rPr>
          <w:sz w:val="28"/>
          <w:szCs w:val="28"/>
          <w:highlight w:val="white"/>
        </w:rPr>
        <w:t>21</w:t>
      </w:r>
      <w:r>
        <w:rPr>
          <w:color w:val="000000"/>
          <w:sz w:val="28"/>
          <w:szCs w:val="28"/>
          <w:highlight w:val="white"/>
        </w:rPr>
        <w:t>-20</w:t>
      </w:r>
      <w:r>
        <w:rPr>
          <w:sz w:val="28"/>
          <w:szCs w:val="28"/>
          <w:highlight w:val="white"/>
        </w:rPr>
        <w:t>22</w:t>
      </w:r>
      <w:r>
        <w:rPr>
          <w:color w:val="000000"/>
          <w:sz w:val="28"/>
          <w:szCs w:val="28"/>
          <w:highlight w:val="white"/>
        </w:rPr>
        <w:t>)</w:t>
      </w:r>
    </w:p>
    <w:p w:rsidR="004226DF" w:rsidRDefault="004226DF">
      <w:pPr>
        <w:pBdr>
          <w:top w:val="nil"/>
          <w:left w:val="nil"/>
          <w:bottom w:val="nil"/>
          <w:right w:val="nil"/>
          <w:between w:val="nil"/>
        </w:pBdr>
        <w:rPr>
          <w:color w:val="000000"/>
          <w:sz w:val="20"/>
          <w:szCs w:val="20"/>
          <w:highlight w:val="white"/>
        </w:rPr>
      </w:pPr>
    </w:p>
    <w:p w:rsidR="004226DF" w:rsidRDefault="004226DF">
      <w:pPr>
        <w:pBdr>
          <w:top w:val="nil"/>
          <w:left w:val="nil"/>
          <w:bottom w:val="nil"/>
          <w:right w:val="nil"/>
          <w:between w:val="nil"/>
        </w:pBdr>
        <w:rPr>
          <w:color w:val="000000"/>
          <w:sz w:val="20"/>
          <w:szCs w:val="20"/>
        </w:rPr>
      </w:pPr>
    </w:p>
    <w:p w:rsidR="004226DF" w:rsidRDefault="004226DF">
      <w:pPr>
        <w:pBdr>
          <w:top w:val="nil"/>
          <w:left w:val="nil"/>
          <w:bottom w:val="nil"/>
          <w:right w:val="nil"/>
          <w:between w:val="nil"/>
        </w:pBdr>
        <w:rPr>
          <w:color w:val="000000"/>
          <w:sz w:val="20"/>
          <w:szCs w:val="20"/>
        </w:rPr>
      </w:pPr>
    </w:p>
    <w:p w:rsidR="004226DF" w:rsidRDefault="004226DF">
      <w:pPr>
        <w:pBdr>
          <w:top w:val="nil"/>
          <w:left w:val="nil"/>
          <w:bottom w:val="nil"/>
          <w:right w:val="nil"/>
          <w:between w:val="nil"/>
        </w:pBdr>
        <w:rPr>
          <w:color w:val="000000"/>
          <w:sz w:val="20"/>
          <w:szCs w:val="20"/>
        </w:rPr>
      </w:pPr>
    </w:p>
    <w:p w:rsidR="004226DF" w:rsidRDefault="004226DF">
      <w:pPr>
        <w:pBdr>
          <w:top w:val="nil"/>
          <w:left w:val="nil"/>
          <w:bottom w:val="nil"/>
          <w:right w:val="nil"/>
          <w:between w:val="nil"/>
        </w:pBdr>
        <w:rPr>
          <w:color w:val="000000"/>
          <w:sz w:val="20"/>
          <w:szCs w:val="20"/>
        </w:rPr>
      </w:pPr>
    </w:p>
    <w:tbl>
      <w:tblPr>
        <w:tblStyle w:val="a"/>
        <w:tblW w:w="9648" w:type="dxa"/>
        <w:jc w:val="center"/>
        <w:tblLayout w:type="fixed"/>
        <w:tblLook w:val="0400" w:firstRow="0" w:lastRow="0" w:firstColumn="0" w:lastColumn="0" w:noHBand="0" w:noVBand="1"/>
      </w:tblPr>
      <w:tblGrid>
        <w:gridCol w:w="7431"/>
        <w:gridCol w:w="489"/>
        <w:gridCol w:w="828"/>
        <w:gridCol w:w="900"/>
      </w:tblGrid>
      <w:tr w:rsidR="004226DF">
        <w:trPr>
          <w:jc w:val="center"/>
        </w:trPr>
        <w:tc>
          <w:tcPr>
            <w:tcW w:w="7920" w:type="dxa"/>
            <w:gridSpan w:val="2"/>
            <w:shd w:val="clear" w:color="auto" w:fill="E7F0F9"/>
            <w:vAlign w:val="center"/>
          </w:tcPr>
          <w:p w:rsidR="004226DF" w:rsidRDefault="00E037BF">
            <w:pPr>
              <w:pBdr>
                <w:top w:val="nil"/>
                <w:left w:val="nil"/>
                <w:bottom w:val="nil"/>
                <w:right w:val="nil"/>
                <w:between w:val="nil"/>
              </w:pBdr>
              <w:rPr>
                <w:color w:val="000000"/>
                <w:sz w:val="32"/>
                <w:szCs w:val="32"/>
              </w:rPr>
            </w:pPr>
            <w:r>
              <w:rPr>
                <w:color w:val="000000"/>
                <w:sz w:val="32"/>
                <w:szCs w:val="32"/>
              </w:rPr>
              <w:t>Scholarship Process at a Glance</w:t>
            </w:r>
          </w:p>
        </w:tc>
        <w:tc>
          <w:tcPr>
            <w:tcW w:w="828" w:type="dxa"/>
            <w:shd w:val="clear" w:color="auto" w:fill="E7F0F9"/>
            <w:vAlign w:val="center"/>
          </w:tcPr>
          <w:p w:rsidR="004226DF" w:rsidRDefault="004226DF">
            <w:pPr>
              <w:pBdr>
                <w:top w:val="nil"/>
                <w:left w:val="nil"/>
                <w:bottom w:val="nil"/>
                <w:right w:val="nil"/>
                <w:between w:val="nil"/>
              </w:pBdr>
              <w:rPr>
                <w:color w:val="000000"/>
                <w:sz w:val="32"/>
                <w:szCs w:val="32"/>
              </w:rPr>
            </w:pPr>
          </w:p>
          <w:p w:rsidR="004226DF" w:rsidRDefault="004226DF">
            <w:pPr>
              <w:pBdr>
                <w:top w:val="nil"/>
                <w:left w:val="nil"/>
                <w:bottom w:val="nil"/>
                <w:right w:val="nil"/>
                <w:between w:val="nil"/>
              </w:pBdr>
              <w:rPr>
                <w:color w:val="000000"/>
                <w:sz w:val="32"/>
                <w:szCs w:val="32"/>
              </w:rPr>
            </w:pPr>
          </w:p>
        </w:tc>
        <w:tc>
          <w:tcPr>
            <w:tcW w:w="900" w:type="dxa"/>
            <w:shd w:val="clear" w:color="auto" w:fill="E7F0F9"/>
            <w:vAlign w:val="center"/>
          </w:tcPr>
          <w:p w:rsidR="004226DF" w:rsidRDefault="00E037BF">
            <w:pPr>
              <w:pBdr>
                <w:top w:val="nil"/>
                <w:left w:val="nil"/>
                <w:bottom w:val="nil"/>
                <w:right w:val="nil"/>
                <w:between w:val="nil"/>
              </w:pBdr>
              <w:jc w:val="center"/>
              <w:rPr>
                <w:color w:val="000000"/>
                <w:sz w:val="32"/>
                <w:szCs w:val="32"/>
              </w:rPr>
            </w:pPr>
            <w:r>
              <w:rPr>
                <w:color w:val="000000"/>
                <w:sz w:val="32"/>
                <w:szCs w:val="32"/>
              </w:rPr>
              <w:t>i</w:t>
            </w:r>
          </w:p>
        </w:tc>
      </w:tr>
      <w:tr w:rsidR="004226DF">
        <w:trPr>
          <w:jc w:val="center"/>
        </w:trPr>
        <w:tc>
          <w:tcPr>
            <w:tcW w:w="7920" w:type="dxa"/>
            <w:gridSpan w:val="2"/>
            <w:shd w:val="clear" w:color="auto" w:fill="auto"/>
            <w:vAlign w:val="center"/>
          </w:tcPr>
          <w:p w:rsidR="004226DF" w:rsidRDefault="00E037BF">
            <w:pPr>
              <w:pBdr>
                <w:top w:val="nil"/>
                <w:left w:val="nil"/>
                <w:bottom w:val="nil"/>
                <w:right w:val="nil"/>
                <w:between w:val="nil"/>
              </w:pBdr>
              <w:rPr>
                <w:color w:val="000000"/>
                <w:sz w:val="32"/>
                <w:szCs w:val="32"/>
              </w:rPr>
            </w:pPr>
            <w:r>
              <w:rPr>
                <w:color w:val="000000"/>
                <w:sz w:val="32"/>
                <w:szCs w:val="32"/>
              </w:rPr>
              <w:t>Application Checklist</w:t>
            </w:r>
          </w:p>
        </w:tc>
        <w:tc>
          <w:tcPr>
            <w:tcW w:w="828" w:type="dxa"/>
            <w:vAlign w:val="center"/>
          </w:tcPr>
          <w:p w:rsidR="004226DF" w:rsidRDefault="004226DF">
            <w:pPr>
              <w:pBdr>
                <w:top w:val="nil"/>
                <w:left w:val="nil"/>
                <w:bottom w:val="nil"/>
                <w:right w:val="nil"/>
                <w:between w:val="nil"/>
              </w:pBdr>
              <w:rPr>
                <w:color w:val="000000"/>
                <w:sz w:val="32"/>
                <w:szCs w:val="32"/>
              </w:rPr>
            </w:pPr>
          </w:p>
          <w:p w:rsidR="004226DF" w:rsidRDefault="004226DF">
            <w:pPr>
              <w:pBdr>
                <w:top w:val="nil"/>
                <w:left w:val="nil"/>
                <w:bottom w:val="nil"/>
                <w:right w:val="nil"/>
                <w:between w:val="nil"/>
              </w:pBdr>
              <w:rPr>
                <w:color w:val="000000"/>
                <w:sz w:val="32"/>
                <w:szCs w:val="32"/>
              </w:rPr>
            </w:pPr>
          </w:p>
        </w:tc>
        <w:tc>
          <w:tcPr>
            <w:tcW w:w="900" w:type="dxa"/>
            <w:shd w:val="clear" w:color="auto" w:fill="auto"/>
            <w:vAlign w:val="center"/>
          </w:tcPr>
          <w:p w:rsidR="004226DF" w:rsidRDefault="00E037BF">
            <w:pPr>
              <w:pBdr>
                <w:top w:val="nil"/>
                <w:left w:val="nil"/>
                <w:bottom w:val="nil"/>
                <w:right w:val="nil"/>
                <w:between w:val="nil"/>
              </w:pBdr>
              <w:jc w:val="center"/>
              <w:rPr>
                <w:color w:val="000000"/>
                <w:sz w:val="32"/>
                <w:szCs w:val="32"/>
              </w:rPr>
            </w:pPr>
            <w:r>
              <w:rPr>
                <w:color w:val="000000"/>
                <w:sz w:val="32"/>
                <w:szCs w:val="32"/>
              </w:rPr>
              <w:t>ii</w:t>
            </w:r>
          </w:p>
        </w:tc>
      </w:tr>
      <w:tr w:rsidR="004226DF">
        <w:trPr>
          <w:jc w:val="center"/>
        </w:trPr>
        <w:tc>
          <w:tcPr>
            <w:tcW w:w="7920" w:type="dxa"/>
            <w:gridSpan w:val="2"/>
            <w:shd w:val="clear" w:color="auto" w:fill="E7F0F9"/>
            <w:vAlign w:val="center"/>
          </w:tcPr>
          <w:p w:rsidR="004226DF" w:rsidRDefault="00E037BF">
            <w:pPr>
              <w:pBdr>
                <w:top w:val="nil"/>
                <w:left w:val="nil"/>
                <w:bottom w:val="nil"/>
                <w:right w:val="nil"/>
                <w:between w:val="nil"/>
              </w:pBdr>
              <w:rPr>
                <w:color w:val="000000"/>
                <w:sz w:val="32"/>
                <w:szCs w:val="32"/>
              </w:rPr>
            </w:pPr>
            <w:r>
              <w:rPr>
                <w:color w:val="000000"/>
                <w:sz w:val="32"/>
                <w:szCs w:val="32"/>
              </w:rPr>
              <w:t>Basic Guidelines</w:t>
            </w:r>
          </w:p>
        </w:tc>
        <w:tc>
          <w:tcPr>
            <w:tcW w:w="828" w:type="dxa"/>
            <w:shd w:val="clear" w:color="auto" w:fill="E7F0F9"/>
            <w:vAlign w:val="center"/>
          </w:tcPr>
          <w:p w:rsidR="004226DF" w:rsidRDefault="004226DF">
            <w:pPr>
              <w:pBdr>
                <w:top w:val="nil"/>
                <w:left w:val="nil"/>
                <w:bottom w:val="nil"/>
                <w:right w:val="nil"/>
                <w:between w:val="nil"/>
              </w:pBdr>
              <w:rPr>
                <w:color w:val="000000"/>
                <w:sz w:val="32"/>
                <w:szCs w:val="32"/>
              </w:rPr>
            </w:pPr>
          </w:p>
          <w:p w:rsidR="004226DF" w:rsidRDefault="004226DF">
            <w:pPr>
              <w:pBdr>
                <w:top w:val="nil"/>
                <w:left w:val="nil"/>
                <w:bottom w:val="nil"/>
                <w:right w:val="nil"/>
                <w:between w:val="nil"/>
              </w:pBdr>
              <w:rPr>
                <w:color w:val="000000"/>
                <w:sz w:val="32"/>
                <w:szCs w:val="32"/>
              </w:rPr>
            </w:pPr>
          </w:p>
        </w:tc>
        <w:tc>
          <w:tcPr>
            <w:tcW w:w="900" w:type="dxa"/>
            <w:shd w:val="clear" w:color="auto" w:fill="E7F0F9"/>
            <w:vAlign w:val="center"/>
          </w:tcPr>
          <w:p w:rsidR="004226DF" w:rsidRDefault="00E037BF">
            <w:pPr>
              <w:pBdr>
                <w:top w:val="nil"/>
                <w:left w:val="nil"/>
                <w:bottom w:val="nil"/>
                <w:right w:val="nil"/>
                <w:between w:val="nil"/>
              </w:pBdr>
              <w:jc w:val="center"/>
              <w:rPr>
                <w:color w:val="000000"/>
                <w:sz w:val="32"/>
                <w:szCs w:val="32"/>
              </w:rPr>
            </w:pPr>
            <w:r>
              <w:rPr>
                <w:color w:val="000000"/>
                <w:sz w:val="32"/>
                <w:szCs w:val="32"/>
              </w:rPr>
              <w:t>iii</w:t>
            </w:r>
          </w:p>
        </w:tc>
      </w:tr>
      <w:tr w:rsidR="004226DF">
        <w:trPr>
          <w:jc w:val="center"/>
        </w:trPr>
        <w:tc>
          <w:tcPr>
            <w:tcW w:w="7920" w:type="dxa"/>
            <w:gridSpan w:val="2"/>
            <w:shd w:val="clear" w:color="auto" w:fill="auto"/>
            <w:vAlign w:val="center"/>
          </w:tcPr>
          <w:p w:rsidR="004226DF" w:rsidRDefault="00E037BF">
            <w:pPr>
              <w:pBdr>
                <w:top w:val="nil"/>
                <w:left w:val="nil"/>
                <w:bottom w:val="nil"/>
                <w:right w:val="nil"/>
                <w:between w:val="nil"/>
              </w:pBdr>
              <w:rPr>
                <w:color w:val="000000"/>
                <w:sz w:val="32"/>
                <w:szCs w:val="32"/>
              </w:rPr>
            </w:pPr>
            <w:r>
              <w:rPr>
                <w:color w:val="000000"/>
                <w:sz w:val="32"/>
                <w:szCs w:val="32"/>
              </w:rPr>
              <w:t>Privacy Act Statement</w:t>
            </w:r>
          </w:p>
        </w:tc>
        <w:tc>
          <w:tcPr>
            <w:tcW w:w="828" w:type="dxa"/>
            <w:vAlign w:val="center"/>
          </w:tcPr>
          <w:p w:rsidR="004226DF" w:rsidRDefault="004226DF">
            <w:pPr>
              <w:pBdr>
                <w:top w:val="nil"/>
                <w:left w:val="nil"/>
                <w:bottom w:val="nil"/>
                <w:right w:val="nil"/>
                <w:between w:val="nil"/>
              </w:pBdr>
              <w:rPr>
                <w:color w:val="000000"/>
                <w:sz w:val="32"/>
                <w:szCs w:val="32"/>
              </w:rPr>
            </w:pPr>
          </w:p>
          <w:p w:rsidR="004226DF" w:rsidRDefault="004226DF">
            <w:pPr>
              <w:pBdr>
                <w:top w:val="nil"/>
                <w:left w:val="nil"/>
                <w:bottom w:val="nil"/>
                <w:right w:val="nil"/>
                <w:between w:val="nil"/>
              </w:pBdr>
              <w:rPr>
                <w:color w:val="000000"/>
                <w:sz w:val="32"/>
                <w:szCs w:val="32"/>
              </w:rPr>
            </w:pPr>
          </w:p>
        </w:tc>
        <w:tc>
          <w:tcPr>
            <w:tcW w:w="900" w:type="dxa"/>
            <w:shd w:val="clear" w:color="auto" w:fill="auto"/>
            <w:vAlign w:val="center"/>
          </w:tcPr>
          <w:p w:rsidR="004226DF" w:rsidRDefault="00E037BF">
            <w:pPr>
              <w:pBdr>
                <w:top w:val="nil"/>
                <w:left w:val="nil"/>
                <w:bottom w:val="nil"/>
                <w:right w:val="nil"/>
                <w:between w:val="nil"/>
              </w:pBdr>
              <w:jc w:val="center"/>
              <w:rPr>
                <w:color w:val="000000"/>
                <w:sz w:val="32"/>
                <w:szCs w:val="32"/>
              </w:rPr>
            </w:pPr>
            <w:r>
              <w:rPr>
                <w:color w:val="000000"/>
                <w:sz w:val="32"/>
                <w:szCs w:val="32"/>
              </w:rPr>
              <w:t>1</w:t>
            </w:r>
          </w:p>
        </w:tc>
      </w:tr>
      <w:tr w:rsidR="004226DF">
        <w:trPr>
          <w:jc w:val="center"/>
        </w:trPr>
        <w:tc>
          <w:tcPr>
            <w:tcW w:w="7920" w:type="dxa"/>
            <w:gridSpan w:val="2"/>
            <w:shd w:val="clear" w:color="auto" w:fill="E7F0F9"/>
            <w:vAlign w:val="center"/>
          </w:tcPr>
          <w:p w:rsidR="004226DF" w:rsidRDefault="00E037BF">
            <w:pPr>
              <w:pBdr>
                <w:top w:val="nil"/>
                <w:left w:val="nil"/>
                <w:bottom w:val="nil"/>
                <w:right w:val="nil"/>
                <w:between w:val="nil"/>
              </w:pBdr>
              <w:rPr>
                <w:color w:val="000000"/>
                <w:sz w:val="32"/>
                <w:szCs w:val="32"/>
              </w:rPr>
            </w:pPr>
            <w:r>
              <w:rPr>
                <w:color w:val="000000"/>
                <w:sz w:val="32"/>
                <w:szCs w:val="32"/>
              </w:rPr>
              <w:t>Personal Information</w:t>
            </w:r>
          </w:p>
        </w:tc>
        <w:tc>
          <w:tcPr>
            <w:tcW w:w="828" w:type="dxa"/>
            <w:shd w:val="clear" w:color="auto" w:fill="E7F0F9"/>
            <w:vAlign w:val="center"/>
          </w:tcPr>
          <w:p w:rsidR="004226DF" w:rsidRDefault="004226DF">
            <w:pPr>
              <w:pBdr>
                <w:top w:val="nil"/>
                <w:left w:val="nil"/>
                <w:bottom w:val="nil"/>
                <w:right w:val="nil"/>
                <w:between w:val="nil"/>
              </w:pBdr>
              <w:rPr>
                <w:color w:val="000000"/>
                <w:sz w:val="32"/>
                <w:szCs w:val="32"/>
              </w:rPr>
            </w:pPr>
          </w:p>
          <w:p w:rsidR="004226DF" w:rsidRDefault="004226DF">
            <w:pPr>
              <w:pBdr>
                <w:top w:val="nil"/>
                <w:left w:val="nil"/>
                <w:bottom w:val="nil"/>
                <w:right w:val="nil"/>
                <w:between w:val="nil"/>
              </w:pBdr>
              <w:rPr>
                <w:color w:val="000000"/>
                <w:sz w:val="32"/>
                <w:szCs w:val="32"/>
              </w:rPr>
            </w:pPr>
          </w:p>
        </w:tc>
        <w:tc>
          <w:tcPr>
            <w:tcW w:w="900" w:type="dxa"/>
            <w:shd w:val="clear" w:color="auto" w:fill="E7F0F9"/>
            <w:vAlign w:val="center"/>
          </w:tcPr>
          <w:p w:rsidR="004226DF" w:rsidRDefault="00E037BF">
            <w:pPr>
              <w:pBdr>
                <w:top w:val="nil"/>
                <w:left w:val="nil"/>
                <w:bottom w:val="nil"/>
                <w:right w:val="nil"/>
                <w:between w:val="nil"/>
              </w:pBdr>
              <w:jc w:val="center"/>
              <w:rPr>
                <w:color w:val="000000"/>
                <w:sz w:val="32"/>
                <w:szCs w:val="32"/>
              </w:rPr>
            </w:pPr>
            <w:r>
              <w:rPr>
                <w:color w:val="000000"/>
                <w:sz w:val="32"/>
                <w:szCs w:val="32"/>
              </w:rPr>
              <w:t>2</w:t>
            </w:r>
          </w:p>
        </w:tc>
      </w:tr>
      <w:tr w:rsidR="004226DF">
        <w:trPr>
          <w:jc w:val="center"/>
        </w:trPr>
        <w:tc>
          <w:tcPr>
            <w:tcW w:w="7920" w:type="dxa"/>
            <w:gridSpan w:val="2"/>
            <w:shd w:val="clear" w:color="auto" w:fill="auto"/>
            <w:vAlign w:val="center"/>
          </w:tcPr>
          <w:p w:rsidR="004226DF" w:rsidRDefault="00E037BF">
            <w:pPr>
              <w:pBdr>
                <w:top w:val="nil"/>
                <w:left w:val="nil"/>
                <w:bottom w:val="nil"/>
                <w:right w:val="nil"/>
                <w:between w:val="nil"/>
              </w:pBdr>
              <w:rPr>
                <w:color w:val="000000"/>
                <w:sz w:val="32"/>
                <w:szCs w:val="32"/>
              </w:rPr>
            </w:pPr>
            <w:r>
              <w:rPr>
                <w:color w:val="000000"/>
                <w:sz w:val="32"/>
                <w:szCs w:val="32"/>
              </w:rPr>
              <w:t>College/University or Trade/Technical School Information</w:t>
            </w:r>
          </w:p>
        </w:tc>
        <w:tc>
          <w:tcPr>
            <w:tcW w:w="828" w:type="dxa"/>
            <w:vAlign w:val="center"/>
          </w:tcPr>
          <w:p w:rsidR="004226DF" w:rsidRDefault="004226DF">
            <w:pPr>
              <w:pBdr>
                <w:top w:val="nil"/>
                <w:left w:val="nil"/>
                <w:bottom w:val="nil"/>
                <w:right w:val="nil"/>
                <w:between w:val="nil"/>
              </w:pBdr>
              <w:rPr>
                <w:color w:val="000000"/>
                <w:sz w:val="32"/>
                <w:szCs w:val="32"/>
              </w:rPr>
            </w:pPr>
          </w:p>
          <w:p w:rsidR="004226DF" w:rsidRDefault="004226DF">
            <w:pPr>
              <w:pBdr>
                <w:top w:val="nil"/>
                <w:left w:val="nil"/>
                <w:bottom w:val="nil"/>
                <w:right w:val="nil"/>
                <w:between w:val="nil"/>
              </w:pBdr>
              <w:rPr>
                <w:color w:val="000000"/>
                <w:sz w:val="32"/>
                <w:szCs w:val="32"/>
              </w:rPr>
            </w:pPr>
          </w:p>
        </w:tc>
        <w:tc>
          <w:tcPr>
            <w:tcW w:w="900" w:type="dxa"/>
            <w:shd w:val="clear" w:color="auto" w:fill="auto"/>
            <w:vAlign w:val="center"/>
          </w:tcPr>
          <w:p w:rsidR="004226DF" w:rsidRDefault="00E037BF">
            <w:pPr>
              <w:pBdr>
                <w:top w:val="nil"/>
                <w:left w:val="nil"/>
                <w:bottom w:val="nil"/>
                <w:right w:val="nil"/>
                <w:between w:val="nil"/>
              </w:pBdr>
              <w:jc w:val="center"/>
              <w:rPr>
                <w:color w:val="000000"/>
                <w:sz w:val="32"/>
                <w:szCs w:val="32"/>
              </w:rPr>
            </w:pPr>
            <w:r>
              <w:rPr>
                <w:color w:val="000000"/>
                <w:sz w:val="32"/>
                <w:szCs w:val="32"/>
              </w:rPr>
              <w:t>3</w:t>
            </w:r>
          </w:p>
        </w:tc>
      </w:tr>
      <w:tr w:rsidR="004226DF">
        <w:trPr>
          <w:jc w:val="center"/>
        </w:trPr>
        <w:tc>
          <w:tcPr>
            <w:tcW w:w="7920" w:type="dxa"/>
            <w:gridSpan w:val="2"/>
            <w:shd w:val="clear" w:color="auto" w:fill="E7F0F9"/>
            <w:vAlign w:val="center"/>
          </w:tcPr>
          <w:p w:rsidR="004226DF" w:rsidRDefault="00E037BF">
            <w:pPr>
              <w:pBdr>
                <w:top w:val="nil"/>
                <w:left w:val="nil"/>
                <w:bottom w:val="nil"/>
                <w:right w:val="nil"/>
                <w:between w:val="nil"/>
              </w:pBdr>
              <w:rPr>
                <w:color w:val="000000"/>
                <w:sz w:val="32"/>
                <w:szCs w:val="32"/>
              </w:rPr>
            </w:pPr>
            <w:r>
              <w:rPr>
                <w:color w:val="000000"/>
                <w:sz w:val="32"/>
                <w:szCs w:val="32"/>
              </w:rPr>
              <w:t>Community Service/Awards/Honors Information</w:t>
            </w:r>
          </w:p>
        </w:tc>
        <w:tc>
          <w:tcPr>
            <w:tcW w:w="828" w:type="dxa"/>
            <w:shd w:val="clear" w:color="auto" w:fill="E7F0F9"/>
            <w:vAlign w:val="center"/>
          </w:tcPr>
          <w:p w:rsidR="004226DF" w:rsidRDefault="004226DF">
            <w:pPr>
              <w:pBdr>
                <w:top w:val="nil"/>
                <w:left w:val="nil"/>
                <w:bottom w:val="nil"/>
                <w:right w:val="nil"/>
                <w:between w:val="nil"/>
              </w:pBdr>
              <w:rPr>
                <w:color w:val="000000"/>
                <w:sz w:val="32"/>
                <w:szCs w:val="32"/>
              </w:rPr>
            </w:pPr>
          </w:p>
          <w:p w:rsidR="004226DF" w:rsidRDefault="004226DF">
            <w:pPr>
              <w:pBdr>
                <w:top w:val="nil"/>
                <w:left w:val="nil"/>
                <w:bottom w:val="nil"/>
                <w:right w:val="nil"/>
                <w:between w:val="nil"/>
              </w:pBdr>
              <w:rPr>
                <w:color w:val="000000"/>
                <w:sz w:val="32"/>
                <w:szCs w:val="32"/>
              </w:rPr>
            </w:pPr>
          </w:p>
        </w:tc>
        <w:tc>
          <w:tcPr>
            <w:tcW w:w="900" w:type="dxa"/>
            <w:shd w:val="clear" w:color="auto" w:fill="E7F0F9"/>
            <w:vAlign w:val="center"/>
          </w:tcPr>
          <w:p w:rsidR="004226DF" w:rsidRDefault="00E037BF">
            <w:pPr>
              <w:pBdr>
                <w:top w:val="nil"/>
                <w:left w:val="nil"/>
                <w:bottom w:val="nil"/>
                <w:right w:val="nil"/>
                <w:between w:val="nil"/>
              </w:pBdr>
              <w:jc w:val="center"/>
              <w:rPr>
                <w:color w:val="000000"/>
                <w:sz w:val="32"/>
                <w:szCs w:val="32"/>
              </w:rPr>
            </w:pPr>
            <w:r>
              <w:rPr>
                <w:color w:val="000000"/>
                <w:sz w:val="32"/>
                <w:szCs w:val="32"/>
              </w:rPr>
              <w:t>4</w:t>
            </w:r>
          </w:p>
        </w:tc>
      </w:tr>
      <w:tr w:rsidR="004226DF">
        <w:trPr>
          <w:jc w:val="center"/>
        </w:trPr>
        <w:tc>
          <w:tcPr>
            <w:tcW w:w="7920" w:type="dxa"/>
            <w:gridSpan w:val="2"/>
            <w:shd w:val="clear" w:color="auto" w:fill="auto"/>
            <w:vAlign w:val="center"/>
          </w:tcPr>
          <w:p w:rsidR="004226DF" w:rsidRDefault="00E037BF">
            <w:pPr>
              <w:pBdr>
                <w:top w:val="nil"/>
                <w:left w:val="nil"/>
                <w:bottom w:val="nil"/>
                <w:right w:val="nil"/>
                <w:between w:val="nil"/>
              </w:pBdr>
              <w:rPr>
                <w:color w:val="000000"/>
                <w:sz w:val="32"/>
                <w:szCs w:val="32"/>
              </w:rPr>
            </w:pPr>
            <w:r>
              <w:rPr>
                <w:color w:val="000000"/>
                <w:sz w:val="32"/>
                <w:szCs w:val="32"/>
              </w:rPr>
              <w:t>Job Experience &amp; Hobbies Information</w:t>
            </w:r>
          </w:p>
        </w:tc>
        <w:tc>
          <w:tcPr>
            <w:tcW w:w="828" w:type="dxa"/>
            <w:vAlign w:val="center"/>
          </w:tcPr>
          <w:p w:rsidR="004226DF" w:rsidRDefault="004226DF">
            <w:pPr>
              <w:pBdr>
                <w:top w:val="nil"/>
                <w:left w:val="nil"/>
                <w:bottom w:val="nil"/>
                <w:right w:val="nil"/>
                <w:between w:val="nil"/>
              </w:pBdr>
              <w:rPr>
                <w:color w:val="000000"/>
                <w:sz w:val="32"/>
                <w:szCs w:val="32"/>
              </w:rPr>
            </w:pPr>
          </w:p>
          <w:p w:rsidR="004226DF" w:rsidRDefault="004226DF">
            <w:pPr>
              <w:pBdr>
                <w:top w:val="nil"/>
                <w:left w:val="nil"/>
                <w:bottom w:val="nil"/>
                <w:right w:val="nil"/>
                <w:between w:val="nil"/>
              </w:pBdr>
              <w:rPr>
                <w:color w:val="000000"/>
                <w:sz w:val="32"/>
                <w:szCs w:val="32"/>
              </w:rPr>
            </w:pPr>
          </w:p>
        </w:tc>
        <w:tc>
          <w:tcPr>
            <w:tcW w:w="900" w:type="dxa"/>
            <w:shd w:val="clear" w:color="auto" w:fill="auto"/>
            <w:vAlign w:val="center"/>
          </w:tcPr>
          <w:p w:rsidR="004226DF" w:rsidRDefault="00E037BF">
            <w:pPr>
              <w:pBdr>
                <w:top w:val="nil"/>
                <w:left w:val="nil"/>
                <w:bottom w:val="nil"/>
                <w:right w:val="nil"/>
                <w:between w:val="nil"/>
              </w:pBdr>
              <w:jc w:val="center"/>
              <w:rPr>
                <w:color w:val="000000"/>
                <w:sz w:val="32"/>
                <w:szCs w:val="32"/>
              </w:rPr>
            </w:pPr>
            <w:r>
              <w:rPr>
                <w:color w:val="000000"/>
                <w:sz w:val="32"/>
                <w:szCs w:val="32"/>
              </w:rPr>
              <w:t>5</w:t>
            </w:r>
          </w:p>
        </w:tc>
      </w:tr>
      <w:tr w:rsidR="004226DF">
        <w:trPr>
          <w:jc w:val="center"/>
        </w:trPr>
        <w:tc>
          <w:tcPr>
            <w:tcW w:w="7920" w:type="dxa"/>
            <w:gridSpan w:val="2"/>
            <w:shd w:val="clear" w:color="auto" w:fill="E7F0F9"/>
            <w:vAlign w:val="center"/>
          </w:tcPr>
          <w:p w:rsidR="004226DF" w:rsidRDefault="00E037BF">
            <w:pPr>
              <w:pBdr>
                <w:top w:val="nil"/>
                <w:left w:val="nil"/>
                <w:bottom w:val="nil"/>
                <w:right w:val="nil"/>
                <w:between w:val="nil"/>
              </w:pBdr>
              <w:rPr>
                <w:color w:val="000000"/>
                <w:sz w:val="32"/>
                <w:szCs w:val="32"/>
              </w:rPr>
            </w:pPr>
            <w:r>
              <w:rPr>
                <w:color w:val="000000"/>
                <w:sz w:val="32"/>
                <w:szCs w:val="32"/>
              </w:rPr>
              <w:t>Letter of Recommendation Instructions &amp;</w:t>
            </w:r>
            <w:r>
              <w:rPr>
                <w:color w:val="000000"/>
                <w:sz w:val="32"/>
                <w:szCs w:val="32"/>
              </w:rPr>
              <w:t xml:space="preserve"> Cover Sheet</w:t>
            </w:r>
          </w:p>
        </w:tc>
        <w:tc>
          <w:tcPr>
            <w:tcW w:w="828" w:type="dxa"/>
            <w:shd w:val="clear" w:color="auto" w:fill="E7F0F9"/>
            <w:vAlign w:val="center"/>
          </w:tcPr>
          <w:p w:rsidR="004226DF" w:rsidRDefault="004226DF">
            <w:pPr>
              <w:pBdr>
                <w:top w:val="nil"/>
                <w:left w:val="nil"/>
                <w:bottom w:val="nil"/>
                <w:right w:val="nil"/>
                <w:between w:val="nil"/>
              </w:pBdr>
              <w:rPr>
                <w:color w:val="000000"/>
                <w:sz w:val="32"/>
                <w:szCs w:val="32"/>
              </w:rPr>
            </w:pPr>
          </w:p>
          <w:p w:rsidR="004226DF" w:rsidRDefault="004226DF">
            <w:pPr>
              <w:pBdr>
                <w:top w:val="nil"/>
                <w:left w:val="nil"/>
                <w:bottom w:val="nil"/>
                <w:right w:val="nil"/>
                <w:between w:val="nil"/>
              </w:pBdr>
              <w:rPr>
                <w:color w:val="000000"/>
                <w:sz w:val="32"/>
                <w:szCs w:val="32"/>
              </w:rPr>
            </w:pPr>
          </w:p>
        </w:tc>
        <w:tc>
          <w:tcPr>
            <w:tcW w:w="900" w:type="dxa"/>
            <w:shd w:val="clear" w:color="auto" w:fill="E7F0F9"/>
            <w:vAlign w:val="center"/>
          </w:tcPr>
          <w:p w:rsidR="004226DF" w:rsidRDefault="00E037BF">
            <w:pPr>
              <w:pBdr>
                <w:top w:val="nil"/>
                <w:left w:val="nil"/>
                <w:bottom w:val="nil"/>
                <w:right w:val="nil"/>
                <w:between w:val="nil"/>
              </w:pBdr>
              <w:jc w:val="center"/>
              <w:rPr>
                <w:color w:val="000000"/>
                <w:sz w:val="32"/>
                <w:szCs w:val="32"/>
              </w:rPr>
            </w:pPr>
            <w:r>
              <w:rPr>
                <w:color w:val="000000"/>
                <w:sz w:val="32"/>
                <w:szCs w:val="32"/>
              </w:rPr>
              <w:t>6</w:t>
            </w:r>
          </w:p>
        </w:tc>
      </w:tr>
      <w:tr w:rsidR="004226DF">
        <w:trPr>
          <w:jc w:val="center"/>
        </w:trPr>
        <w:tc>
          <w:tcPr>
            <w:tcW w:w="7431" w:type="dxa"/>
            <w:shd w:val="clear" w:color="auto" w:fill="auto"/>
            <w:vAlign w:val="center"/>
          </w:tcPr>
          <w:p w:rsidR="004226DF" w:rsidRDefault="004226DF">
            <w:pPr>
              <w:pBdr>
                <w:top w:val="nil"/>
                <w:left w:val="nil"/>
                <w:bottom w:val="nil"/>
                <w:right w:val="nil"/>
                <w:between w:val="nil"/>
              </w:pBdr>
              <w:rPr>
                <w:rFonts w:ascii="Cambria" w:eastAsia="Cambria" w:hAnsi="Cambria" w:cs="Cambria"/>
                <w:color w:val="000000"/>
                <w:sz w:val="28"/>
                <w:szCs w:val="28"/>
              </w:rPr>
            </w:pPr>
          </w:p>
        </w:tc>
        <w:tc>
          <w:tcPr>
            <w:tcW w:w="1317" w:type="dxa"/>
            <w:gridSpan w:val="2"/>
            <w:vAlign w:val="center"/>
          </w:tcPr>
          <w:p w:rsidR="004226DF" w:rsidRDefault="004226DF">
            <w:pPr>
              <w:pBdr>
                <w:top w:val="nil"/>
                <w:left w:val="nil"/>
                <w:bottom w:val="nil"/>
                <w:right w:val="nil"/>
                <w:between w:val="nil"/>
              </w:pBdr>
              <w:rPr>
                <w:rFonts w:ascii="Cambria" w:eastAsia="Cambria" w:hAnsi="Cambria" w:cs="Cambria"/>
                <w:color w:val="000000"/>
                <w:sz w:val="28"/>
                <w:szCs w:val="28"/>
              </w:rPr>
            </w:pPr>
          </w:p>
          <w:p w:rsidR="004226DF" w:rsidRDefault="004226DF">
            <w:pPr>
              <w:pBdr>
                <w:top w:val="nil"/>
                <w:left w:val="nil"/>
                <w:bottom w:val="nil"/>
                <w:right w:val="nil"/>
                <w:between w:val="nil"/>
              </w:pBdr>
              <w:rPr>
                <w:rFonts w:ascii="Cambria" w:eastAsia="Cambria" w:hAnsi="Cambria" w:cs="Cambria"/>
                <w:color w:val="000000"/>
                <w:sz w:val="28"/>
                <w:szCs w:val="28"/>
              </w:rPr>
            </w:pPr>
          </w:p>
        </w:tc>
        <w:tc>
          <w:tcPr>
            <w:tcW w:w="900" w:type="dxa"/>
            <w:shd w:val="clear" w:color="auto" w:fill="auto"/>
            <w:vAlign w:val="center"/>
          </w:tcPr>
          <w:p w:rsidR="004226DF" w:rsidRDefault="004226DF">
            <w:pPr>
              <w:pBdr>
                <w:top w:val="nil"/>
                <w:left w:val="nil"/>
                <w:bottom w:val="nil"/>
                <w:right w:val="nil"/>
                <w:between w:val="nil"/>
              </w:pBdr>
              <w:jc w:val="center"/>
              <w:rPr>
                <w:rFonts w:ascii="Cambria" w:eastAsia="Cambria" w:hAnsi="Cambria" w:cs="Cambria"/>
                <w:color w:val="000000"/>
                <w:sz w:val="28"/>
                <w:szCs w:val="28"/>
              </w:rPr>
            </w:pPr>
          </w:p>
        </w:tc>
      </w:tr>
    </w:tbl>
    <w:p w:rsidR="004226DF" w:rsidRDefault="004226DF">
      <w:pPr>
        <w:pBdr>
          <w:top w:val="nil"/>
          <w:left w:val="nil"/>
          <w:bottom w:val="nil"/>
          <w:right w:val="nil"/>
          <w:between w:val="nil"/>
        </w:pBdr>
        <w:rPr>
          <w:color w:val="000000"/>
          <w:sz w:val="20"/>
          <w:szCs w:val="20"/>
        </w:rPr>
      </w:pPr>
    </w:p>
    <w:p w:rsidR="004226DF" w:rsidRDefault="004226DF">
      <w:pPr>
        <w:pBdr>
          <w:top w:val="nil"/>
          <w:left w:val="nil"/>
          <w:bottom w:val="nil"/>
          <w:right w:val="nil"/>
          <w:between w:val="nil"/>
        </w:pBdr>
        <w:rPr>
          <w:color w:val="000000"/>
          <w:sz w:val="20"/>
          <w:szCs w:val="20"/>
        </w:rPr>
      </w:pPr>
    </w:p>
    <w:p w:rsidR="004226DF" w:rsidRDefault="004226DF">
      <w:pPr>
        <w:pBdr>
          <w:top w:val="nil"/>
          <w:left w:val="nil"/>
          <w:bottom w:val="nil"/>
          <w:right w:val="nil"/>
          <w:between w:val="nil"/>
        </w:pBdr>
        <w:rPr>
          <w:color w:val="000000"/>
          <w:sz w:val="20"/>
          <w:szCs w:val="20"/>
        </w:rPr>
      </w:pPr>
    </w:p>
    <w:p w:rsidR="004226DF" w:rsidRDefault="00E037BF">
      <w:pPr>
        <w:pBdr>
          <w:top w:val="nil"/>
          <w:left w:val="nil"/>
          <w:bottom w:val="nil"/>
          <w:right w:val="nil"/>
          <w:between w:val="nil"/>
        </w:pBdr>
        <w:rPr>
          <w:color w:val="000000"/>
          <w:sz w:val="20"/>
          <w:szCs w:val="20"/>
        </w:rPr>
      </w:pPr>
      <w:r>
        <w:rPr>
          <w:color w:val="000000"/>
          <w:sz w:val="20"/>
          <w:szCs w:val="20"/>
        </w:rPr>
        <w:tab/>
      </w:r>
    </w:p>
    <w:p w:rsidR="004226DF" w:rsidRDefault="004226DF">
      <w:pPr>
        <w:pBdr>
          <w:top w:val="nil"/>
          <w:left w:val="nil"/>
          <w:bottom w:val="nil"/>
          <w:right w:val="nil"/>
          <w:between w:val="nil"/>
        </w:pBdr>
        <w:rPr>
          <w:color w:val="000000"/>
          <w:sz w:val="20"/>
          <w:szCs w:val="20"/>
        </w:rPr>
      </w:pPr>
    </w:p>
    <w:p w:rsidR="004226DF" w:rsidRDefault="004226DF">
      <w:pPr>
        <w:pBdr>
          <w:top w:val="nil"/>
          <w:left w:val="nil"/>
          <w:bottom w:val="nil"/>
          <w:right w:val="nil"/>
          <w:between w:val="nil"/>
        </w:pBdr>
        <w:rPr>
          <w:color w:val="000000"/>
          <w:sz w:val="20"/>
          <w:szCs w:val="20"/>
        </w:rPr>
      </w:pPr>
    </w:p>
    <w:p w:rsidR="004226DF" w:rsidRDefault="004226DF">
      <w:pPr>
        <w:pBdr>
          <w:top w:val="nil"/>
          <w:left w:val="nil"/>
          <w:bottom w:val="nil"/>
          <w:right w:val="nil"/>
          <w:between w:val="nil"/>
        </w:pBdr>
        <w:rPr>
          <w:color w:val="000000"/>
          <w:sz w:val="20"/>
          <w:szCs w:val="20"/>
        </w:rPr>
      </w:pPr>
    </w:p>
    <w:p w:rsidR="004226DF" w:rsidRDefault="004226DF">
      <w:pPr>
        <w:pBdr>
          <w:top w:val="nil"/>
          <w:left w:val="nil"/>
          <w:bottom w:val="nil"/>
          <w:right w:val="nil"/>
          <w:between w:val="nil"/>
        </w:pBdr>
        <w:rPr>
          <w:color w:val="000000"/>
          <w:sz w:val="20"/>
          <w:szCs w:val="20"/>
        </w:rPr>
      </w:pPr>
    </w:p>
    <w:p w:rsidR="004226DF" w:rsidRDefault="00E037BF">
      <w:pPr>
        <w:pBdr>
          <w:top w:val="nil"/>
          <w:left w:val="nil"/>
          <w:bottom w:val="nil"/>
          <w:right w:val="nil"/>
          <w:between w:val="nil"/>
        </w:pBdr>
        <w:tabs>
          <w:tab w:val="left" w:pos="6615"/>
        </w:tabs>
        <w:rPr>
          <w:color w:val="000000"/>
          <w:sz w:val="22"/>
          <w:szCs w:val="22"/>
        </w:rPr>
      </w:pPr>
      <w:r>
        <w:br w:type="page"/>
      </w:r>
      <w:r>
        <w:rPr>
          <w:color w:val="000000"/>
          <w:sz w:val="20"/>
          <w:szCs w:val="20"/>
        </w:rPr>
        <w:lastRenderedPageBreak/>
        <w:tab/>
      </w:r>
    </w:p>
    <w:p w:rsidR="004226DF" w:rsidRDefault="00E037BF">
      <w:pPr>
        <w:pBdr>
          <w:top w:val="nil"/>
          <w:left w:val="nil"/>
          <w:bottom w:val="nil"/>
          <w:right w:val="nil"/>
          <w:between w:val="nil"/>
        </w:pBdr>
        <w:jc w:val="center"/>
        <w:rPr>
          <w:b/>
          <w:color w:val="000000"/>
          <w:sz w:val="28"/>
          <w:szCs w:val="28"/>
        </w:rPr>
      </w:pPr>
      <w:r>
        <w:rPr>
          <w:b/>
          <w:color w:val="000000"/>
          <w:sz w:val="28"/>
          <w:szCs w:val="28"/>
        </w:rPr>
        <w:t>SCHOLARSHIP PROCESS AT A GLANCE</w:t>
      </w:r>
    </w:p>
    <w:p w:rsidR="004226DF" w:rsidRDefault="00E037BF">
      <w:pPr>
        <w:pBdr>
          <w:top w:val="nil"/>
          <w:left w:val="nil"/>
          <w:bottom w:val="nil"/>
          <w:right w:val="nil"/>
          <w:between w:val="nil"/>
        </w:pBdr>
        <w:jc w:val="center"/>
        <w:rPr>
          <w:color w:val="000000"/>
          <w:sz w:val="22"/>
          <w:szCs w:val="22"/>
        </w:rPr>
      </w:pPr>
      <w:r>
        <w:rPr>
          <w:color w:val="000000"/>
          <w:sz w:val="22"/>
          <w:szCs w:val="22"/>
        </w:rPr>
        <w:t>(20</w:t>
      </w:r>
      <w:r>
        <w:rPr>
          <w:sz w:val="22"/>
          <w:szCs w:val="22"/>
        </w:rPr>
        <w:t>21</w:t>
      </w:r>
      <w:r>
        <w:rPr>
          <w:color w:val="000000"/>
          <w:sz w:val="22"/>
          <w:szCs w:val="22"/>
        </w:rPr>
        <w:t>-20</w:t>
      </w:r>
      <w:r>
        <w:rPr>
          <w:sz w:val="22"/>
          <w:szCs w:val="22"/>
        </w:rPr>
        <w:t>22</w:t>
      </w:r>
      <w:r>
        <w:rPr>
          <w:color w:val="000000"/>
          <w:sz w:val="22"/>
          <w:szCs w:val="22"/>
        </w:rPr>
        <w:t>)</w:t>
      </w:r>
    </w:p>
    <w:p w:rsidR="004226DF" w:rsidRDefault="004226DF">
      <w:pPr>
        <w:pBdr>
          <w:top w:val="nil"/>
          <w:left w:val="nil"/>
          <w:bottom w:val="nil"/>
          <w:right w:val="nil"/>
          <w:between w:val="nil"/>
        </w:pBdr>
        <w:rPr>
          <w:color w:val="000000"/>
          <w:sz w:val="22"/>
          <w:szCs w:val="22"/>
        </w:rPr>
      </w:pPr>
    </w:p>
    <w:p w:rsidR="004226DF" w:rsidRDefault="00E037BF">
      <w:pPr>
        <w:rPr>
          <w:sz w:val="22"/>
          <w:szCs w:val="22"/>
        </w:rPr>
      </w:pPr>
      <w:r>
        <w:rPr>
          <w:sz w:val="22"/>
          <w:szCs w:val="22"/>
        </w:rPr>
        <w:t>The Spouses’ Club of the Fort Sam Houston Area’s Charitable Organization  (SCFSHA-CO</w:t>
      </w:r>
      <w:r>
        <w:rPr>
          <w:sz w:val="22"/>
          <w:szCs w:val="22"/>
        </w:rPr>
        <w:t xml:space="preserve">) awards scholarships annually to select college students to assist them in obtaining college, university, trade or technical school funding. </w:t>
      </w:r>
    </w:p>
    <w:p w:rsidR="004226DF" w:rsidRDefault="004226DF">
      <w:pPr>
        <w:rPr>
          <w:sz w:val="22"/>
          <w:szCs w:val="22"/>
        </w:rPr>
      </w:pPr>
    </w:p>
    <w:p w:rsidR="004226DF" w:rsidRDefault="00E037BF">
      <w:pPr>
        <w:numPr>
          <w:ilvl w:val="0"/>
          <w:numId w:val="3"/>
        </w:numPr>
        <w:ind w:left="360"/>
        <w:rPr>
          <w:b/>
          <w:sz w:val="22"/>
          <w:szCs w:val="22"/>
        </w:rPr>
      </w:pPr>
      <w:r>
        <w:rPr>
          <w:b/>
          <w:sz w:val="22"/>
          <w:szCs w:val="22"/>
        </w:rPr>
        <w:t xml:space="preserve">Eligibility - applicants must meet the following criteria: </w:t>
      </w:r>
    </w:p>
    <w:p w:rsidR="004226DF" w:rsidRDefault="00E037BF">
      <w:pPr>
        <w:numPr>
          <w:ilvl w:val="0"/>
          <w:numId w:val="6"/>
        </w:numPr>
        <w:rPr>
          <w:sz w:val="22"/>
          <w:szCs w:val="22"/>
        </w:rPr>
      </w:pPr>
      <w:r>
        <w:rPr>
          <w:sz w:val="22"/>
          <w:szCs w:val="22"/>
        </w:rPr>
        <w:t xml:space="preserve">Must be accepted or anticipate acceptance </w:t>
      </w:r>
      <w:r>
        <w:rPr>
          <w:i/>
          <w:sz w:val="22"/>
          <w:szCs w:val="22"/>
        </w:rPr>
        <w:t>as an unde</w:t>
      </w:r>
      <w:r>
        <w:rPr>
          <w:i/>
          <w:sz w:val="22"/>
          <w:szCs w:val="22"/>
        </w:rPr>
        <w:t>rgraduate</w:t>
      </w:r>
      <w:r>
        <w:rPr>
          <w:sz w:val="22"/>
          <w:szCs w:val="22"/>
        </w:rPr>
        <w:t xml:space="preserve"> by a college, university, trade or technical school.</w:t>
      </w:r>
    </w:p>
    <w:p w:rsidR="004226DF" w:rsidRDefault="004226DF">
      <w:pPr>
        <w:rPr>
          <w:sz w:val="12"/>
          <w:szCs w:val="12"/>
        </w:rPr>
      </w:pPr>
    </w:p>
    <w:p w:rsidR="004226DF" w:rsidRDefault="00E037BF">
      <w:pPr>
        <w:numPr>
          <w:ilvl w:val="0"/>
          <w:numId w:val="6"/>
        </w:numPr>
        <w:rPr>
          <w:sz w:val="22"/>
          <w:szCs w:val="22"/>
        </w:rPr>
      </w:pPr>
      <w:r>
        <w:rPr>
          <w:sz w:val="22"/>
          <w:szCs w:val="22"/>
        </w:rPr>
        <w:t>Must use the scholarship no later than the end of th</w:t>
      </w:r>
      <w:r>
        <w:rPr>
          <w:sz w:val="22"/>
          <w:szCs w:val="22"/>
          <w:highlight w:val="white"/>
        </w:rPr>
        <w:t>e 2023 s</w:t>
      </w:r>
      <w:r>
        <w:rPr>
          <w:sz w:val="22"/>
          <w:szCs w:val="22"/>
        </w:rPr>
        <w:t>pring session at an accredited college, university, trade or technical school.</w:t>
      </w:r>
    </w:p>
    <w:p w:rsidR="004226DF" w:rsidRDefault="004226DF">
      <w:pPr>
        <w:rPr>
          <w:sz w:val="12"/>
          <w:szCs w:val="12"/>
        </w:rPr>
      </w:pPr>
    </w:p>
    <w:p w:rsidR="004226DF" w:rsidRDefault="00E037BF">
      <w:pPr>
        <w:numPr>
          <w:ilvl w:val="0"/>
          <w:numId w:val="6"/>
        </w:numPr>
        <w:pBdr>
          <w:top w:val="nil"/>
          <w:left w:val="nil"/>
          <w:bottom w:val="nil"/>
          <w:right w:val="nil"/>
          <w:between w:val="nil"/>
        </w:pBdr>
        <w:rPr>
          <w:color w:val="000000"/>
          <w:sz w:val="22"/>
          <w:szCs w:val="22"/>
        </w:rPr>
      </w:pPr>
      <w:r>
        <w:rPr>
          <w:color w:val="000000"/>
          <w:sz w:val="22"/>
          <w:szCs w:val="22"/>
        </w:rPr>
        <w:t xml:space="preserve">Must not already be the recipient of a full-tuition </w:t>
      </w:r>
      <w:r>
        <w:rPr>
          <w:color w:val="000000"/>
          <w:sz w:val="22"/>
          <w:szCs w:val="22"/>
        </w:rPr>
        <w:t xml:space="preserve">scholarship </w:t>
      </w:r>
      <w:r>
        <w:rPr>
          <w:i/>
          <w:color w:val="000000"/>
          <w:sz w:val="22"/>
          <w:szCs w:val="22"/>
        </w:rPr>
        <w:t>which includes room and board</w:t>
      </w:r>
      <w:r>
        <w:rPr>
          <w:color w:val="000000"/>
          <w:sz w:val="22"/>
          <w:szCs w:val="22"/>
        </w:rPr>
        <w:t>.</w:t>
      </w:r>
    </w:p>
    <w:p w:rsidR="004226DF" w:rsidRDefault="004226DF">
      <w:pPr>
        <w:rPr>
          <w:sz w:val="12"/>
          <w:szCs w:val="12"/>
        </w:rPr>
      </w:pPr>
    </w:p>
    <w:p w:rsidR="004226DF" w:rsidRDefault="00E037BF">
      <w:pPr>
        <w:numPr>
          <w:ilvl w:val="0"/>
          <w:numId w:val="6"/>
        </w:numPr>
        <w:rPr>
          <w:sz w:val="22"/>
          <w:szCs w:val="22"/>
        </w:rPr>
      </w:pPr>
      <w:r>
        <w:rPr>
          <w:sz w:val="22"/>
          <w:szCs w:val="22"/>
        </w:rPr>
        <w:t>Must possess a valid military ID card.</w:t>
      </w:r>
    </w:p>
    <w:p w:rsidR="004226DF" w:rsidRDefault="004226DF">
      <w:pPr>
        <w:rPr>
          <w:sz w:val="12"/>
          <w:szCs w:val="12"/>
        </w:rPr>
      </w:pPr>
    </w:p>
    <w:p w:rsidR="004226DF" w:rsidRDefault="00E037BF">
      <w:pPr>
        <w:numPr>
          <w:ilvl w:val="0"/>
          <w:numId w:val="6"/>
        </w:numPr>
        <w:rPr>
          <w:sz w:val="22"/>
          <w:szCs w:val="22"/>
        </w:rPr>
      </w:pPr>
      <w:r>
        <w:rPr>
          <w:sz w:val="22"/>
          <w:szCs w:val="22"/>
        </w:rPr>
        <w:t xml:space="preserve">Must be a Family member of (1) active duty military or DOD civilian assigned to Fort Sam Houston or Camp Bullis or one of their tenant units; (2) active Armed Services personnel on a short tour assignment whose family members remained in San Antonio area, </w:t>
      </w:r>
      <w:r>
        <w:rPr>
          <w:sz w:val="22"/>
          <w:szCs w:val="22"/>
        </w:rPr>
        <w:t xml:space="preserve">(3) geographically separated family due to a non-sponsored assignment, (4) retired or deceased Armed Services personnel wherein the family members reside in San Antonio area. </w:t>
      </w:r>
    </w:p>
    <w:p w:rsidR="004226DF" w:rsidRDefault="004226DF">
      <w:pPr>
        <w:rPr>
          <w:sz w:val="22"/>
          <w:szCs w:val="22"/>
        </w:rPr>
      </w:pPr>
    </w:p>
    <w:p w:rsidR="004226DF" w:rsidRDefault="00E037BF">
      <w:pPr>
        <w:numPr>
          <w:ilvl w:val="0"/>
          <w:numId w:val="3"/>
        </w:numPr>
        <w:ind w:left="360"/>
        <w:rPr>
          <w:b/>
          <w:sz w:val="22"/>
          <w:szCs w:val="22"/>
        </w:rPr>
      </w:pPr>
      <w:r>
        <w:rPr>
          <w:b/>
          <w:sz w:val="22"/>
          <w:szCs w:val="22"/>
        </w:rPr>
        <w:t>Selection Process</w:t>
      </w:r>
    </w:p>
    <w:p w:rsidR="004226DF" w:rsidRDefault="00E037BF">
      <w:pPr>
        <w:numPr>
          <w:ilvl w:val="0"/>
          <w:numId w:val="4"/>
        </w:numPr>
        <w:pBdr>
          <w:top w:val="nil"/>
          <w:left w:val="nil"/>
          <w:bottom w:val="nil"/>
          <w:right w:val="nil"/>
          <w:between w:val="nil"/>
        </w:pBdr>
        <w:rPr>
          <w:color w:val="000000"/>
          <w:sz w:val="22"/>
          <w:szCs w:val="22"/>
        </w:rPr>
      </w:pPr>
      <w:r>
        <w:rPr>
          <w:color w:val="000000"/>
          <w:sz w:val="22"/>
          <w:szCs w:val="22"/>
        </w:rPr>
        <w:t>Five independent representatives of the Fort Sam Houston comm</w:t>
      </w:r>
      <w:r>
        <w:rPr>
          <w:color w:val="000000"/>
          <w:sz w:val="22"/>
          <w:szCs w:val="22"/>
        </w:rPr>
        <w:t>unity will review, evaluate and score the completed applications. The SCFSHA</w:t>
      </w:r>
      <w:r>
        <w:rPr>
          <w:sz w:val="22"/>
          <w:szCs w:val="22"/>
        </w:rPr>
        <w:t>-CO</w:t>
      </w:r>
      <w:r>
        <w:rPr>
          <w:color w:val="000000"/>
          <w:sz w:val="22"/>
          <w:szCs w:val="22"/>
        </w:rPr>
        <w:t xml:space="preserve"> Scholarship Committee, under the direction of the </w:t>
      </w:r>
      <w:r>
        <w:rPr>
          <w:sz w:val="22"/>
          <w:szCs w:val="22"/>
        </w:rPr>
        <w:t>VP Scholarships</w:t>
      </w:r>
      <w:r>
        <w:rPr>
          <w:color w:val="000000"/>
          <w:sz w:val="22"/>
          <w:szCs w:val="22"/>
        </w:rPr>
        <w:t>, will tally the judges’ scores and develop from those scores an Order of Merit list (OML), which will be used to determine scholarship award recipients and the dollar amounts of the awards. Prior to the evaluation process, all applicant identifiers (i.e.,</w:t>
      </w:r>
      <w:r>
        <w:rPr>
          <w:color w:val="000000"/>
          <w:sz w:val="22"/>
          <w:szCs w:val="22"/>
        </w:rPr>
        <w:t xml:space="preserve"> name, address, etc.) are removed from applications.  Applications are identified by a number code, and all applications are handled in a confidential manner.</w:t>
      </w:r>
    </w:p>
    <w:p w:rsidR="004226DF" w:rsidRDefault="00E037BF">
      <w:pPr>
        <w:numPr>
          <w:ilvl w:val="0"/>
          <w:numId w:val="4"/>
        </w:numPr>
        <w:pBdr>
          <w:top w:val="nil"/>
          <w:left w:val="nil"/>
          <w:bottom w:val="nil"/>
          <w:right w:val="nil"/>
          <w:between w:val="nil"/>
        </w:pBdr>
        <w:rPr>
          <w:color w:val="000000"/>
          <w:sz w:val="22"/>
          <w:szCs w:val="22"/>
        </w:rPr>
      </w:pPr>
      <w:r>
        <w:rPr>
          <w:color w:val="000000"/>
          <w:sz w:val="22"/>
          <w:szCs w:val="22"/>
        </w:rPr>
        <w:t>Selection of SCFSHA</w:t>
      </w:r>
      <w:r>
        <w:rPr>
          <w:sz w:val="22"/>
          <w:szCs w:val="22"/>
        </w:rPr>
        <w:t>-CO</w:t>
      </w:r>
      <w:r>
        <w:rPr>
          <w:color w:val="000000"/>
          <w:sz w:val="22"/>
          <w:szCs w:val="22"/>
        </w:rPr>
        <w:t xml:space="preserve"> Scholarship recipients is made without regard to race, sex, religion or na</w:t>
      </w:r>
      <w:r>
        <w:rPr>
          <w:color w:val="000000"/>
          <w:sz w:val="22"/>
          <w:szCs w:val="22"/>
        </w:rPr>
        <w:t>tional origin.</w:t>
      </w:r>
    </w:p>
    <w:p w:rsidR="004226DF" w:rsidRDefault="004226DF">
      <w:pPr>
        <w:pBdr>
          <w:top w:val="nil"/>
          <w:left w:val="nil"/>
          <w:bottom w:val="nil"/>
          <w:right w:val="nil"/>
          <w:between w:val="nil"/>
        </w:pBdr>
        <w:rPr>
          <w:sz w:val="22"/>
          <w:szCs w:val="22"/>
        </w:rPr>
      </w:pPr>
    </w:p>
    <w:p w:rsidR="004226DF" w:rsidRDefault="00E037BF">
      <w:pPr>
        <w:numPr>
          <w:ilvl w:val="0"/>
          <w:numId w:val="3"/>
        </w:numPr>
        <w:ind w:left="360"/>
        <w:rPr>
          <w:b/>
          <w:sz w:val="22"/>
          <w:szCs w:val="22"/>
        </w:rPr>
      </w:pPr>
      <w:r>
        <w:rPr>
          <w:b/>
          <w:sz w:val="22"/>
          <w:szCs w:val="22"/>
        </w:rPr>
        <w:t>Recipient Information</w:t>
      </w:r>
    </w:p>
    <w:p w:rsidR="004226DF" w:rsidRDefault="00E037BF">
      <w:pPr>
        <w:numPr>
          <w:ilvl w:val="0"/>
          <w:numId w:val="7"/>
        </w:numPr>
        <w:rPr>
          <w:sz w:val="22"/>
          <w:szCs w:val="22"/>
        </w:rPr>
      </w:pPr>
      <w:r>
        <w:rPr>
          <w:sz w:val="22"/>
          <w:szCs w:val="22"/>
        </w:rPr>
        <w:t>Notification of receipt of application will be sent to each applicant.</w:t>
      </w:r>
    </w:p>
    <w:p w:rsidR="004226DF" w:rsidRDefault="004226DF">
      <w:pPr>
        <w:rPr>
          <w:sz w:val="12"/>
          <w:szCs w:val="12"/>
        </w:rPr>
      </w:pPr>
    </w:p>
    <w:p w:rsidR="004226DF" w:rsidRDefault="00E037BF">
      <w:pPr>
        <w:numPr>
          <w:ilvl w:val="0"/>
          <w:numId w:val="7"/>
        </w:numPr>
        <w:rPr>
          <w:sz w:val="22"/>
          <w:szCs w:val="22"/>
        </w:rPr>
      </w:pPr>
      <w:r>
        <w:rPr>
          <w:sz w:val="22"/>
          <w:szCs w:val="22"/>
        </w:rPr>
        <w:t>Scholarship recipients will be notified no later than April 15</w:t>
      </w:r>
      <w:r>
        <w:rPr>
          <w:sz w:val="22"/>
          <w:szCs w:val="22"/>
          <w:vertAlign w:val="superscript"/>
        </w:rPr>
        <w:t>th</w:t>
      </w:r>
      <w:r>
        <w:rPr>
          <w:sz w:val="22"/>
          <w:szCs w:val="22"/>
        </w:rPr>
        <w:t xml:space="preserve"> regarding the status of their application.</w:t>
      </w:r>
    </w:p>
    <w:p w:rsidR="004226DF" w:rsidRDefault="004226DF">
      <w:pPr>
        <w:rPr>
          <w:sz w:val="12"/>
          <w:szCs w:val="12"/>
        </w:rPr>
      </w:pPr>
    </w:p>
    <w:p w:rsidR="004226DF" w:rsidRDefault="00E037BF">
      <w:pPr>
        <w:numPr>
          <w:ilvl w:val="0"/>
          <w:numId w:val="7"/>
        </w:numPr>
        <w:rPr>
          <w:sz w:val="22"/>
          <w:szCs w:val="22"/>
        </w:rPr>
      </w:pPr>
      <w:r>
        <w:rPr>
          <w:sz w:val="22"/>
          <w:szCs w:val="22"/>
        </w:rPr>
        <w:t>Scholarship recipients will receive i</w:t>
      </w:r>
      <w:r>
        <w:rPr>
          <w:sz w:val="22"/>
          <w:szCs w:val="22"/>
        </w:rPr>
        <w:t>nstructions regarding presentation of scholarships.</w:t>
      </w:r>
    </w:p>
    <w:p w:rsidR="004226DF" w:rsidRDefault="004226DF">
      <w:pPr>
        <w:rPr>
          <w:sz w:val="12"/>
          <w:szCs w:val="12"/>
        </w:rPr>
      </w:pPr>
    </w:p>
    <w:p w:rsidR="004226DF" w:rsidRDefault="00E037BF">
      <w:pPr>
        <w:numPr>
          <w:ilvl w:val="0"/>
          <w:numId w:val="7"/>
        </w:numPr>
        <w:rPr>
          <w:sz w:val="22"/>
          <w:szCs w:val="22"/>
        </w:rPr>
      </w:pPr>
      <w:r>
        <w:rPr>
          <w:sz w:val="22"/>
          <w:szCs w:val="22"/>
        </w:rPr>
        <w:t>Upon proof of enrollment, scholarship funds will be sent directly to the institution of higher learning.</w:t>
      </w:r>
    </w:p>
    <w:p w:rsidR="004226DF" w:rsidRDefault="004226DF">
      <w:pPr>
        <w:ind w:firstLine="720"/>
        <w:rPr>
          <w:sz w:val="12"/>
          <w:szCs w:val="12"/>
        </w:rPr>
      </w:pPr>
    </w:p>
    <w:p w:rsidR="004226DF" w:rsidRDefault="00E037BF">
      <w:pPr>
        <w:numPr>
          <w:ilvl w:val="0"/>
          <w:numId w:val="7"/>
        </w:numPr>
        <w:pBdr>
          <w:top w:val="nil"/>
          <w:left w:val="nil"/>
          <w:bottom w:val="nil"/>
          <w:right w:val="nil"/>
          <w:between w:val="nil"/>
        </w:pBdr>
        <w:rPr>
          <w:color w:val="000000"/>
          <w:sz w:val="22"/>
          <w:szCs w:val="22"/>
        </w:rPr>
      </w:pPr>
      <w:r>
        <w:rPr>
          <w:color w:val="000000"/>
          <w:sz w:val="22"/>
          <w:szCs w:val="22"/>
        </w:rPr>
        <w:t xml:space="preserve">Any student accepting a full-tuition scholarship including room and board is ineligible to receive funds from </w:t>
      </w:r>
      <w:r>
        <w:rPr>
          <w:sz w:val="22"/>
          <w:szCs w:val="22"/>
        </w:rPr>
        <w:t>the SPOUSES’ CLUB OF THE FORT SAM HOUSTON AREA</w:t>
      </w:r>
      <w:r>
        <w:rPr>
          <w:sz w:val="22"/>
          <w:szCs w:val="22"/>
        </w:rPr>
        <w:t xml:space="preserve">’S CHARITABLE ORGANIZATION </w:t>
      </w:r>
      <w:r>
        <w:rPr>
          <w:sz w:val="22"/>
          <w:szCs w:val="22"/>
        </w:rPr>
        <w:t>(SCFSHA-CO) and must notify the SCFSHA-CO (in writing) of his/her accepta</w:t>
      </w:r>
      <w:r>
        <w:rPr>
          <w:sz w:val="22"/>
          <w:szCs w:val="22"/>
        </w:rPr>
        <w:t>nce of that scholarship. The SCFSHA-CO  will then award the scholarship to the next applicant on the OML.</w:t>
      </w:r>
    </w:p>
    <w:p w:rsidR="004226DF" w:rsidRDefault="004226DF">
      <w:pPr>
        <w:pBdr>
          <w:top w:val="nil"/>
          <w:left w:val="nil"/>
          <w:bottom w:val="nil"/>
          <w:right w:val="nil"/>
          <w:between w:val="nil"/>
        </w:pBdr>
        <w:tabs>
          <w:tab w:val="left" w:pos="810"/>
        </w:tabs>
        <w:ind w:left="720"/>
        <w:rPr>
          <w:color w:val="000000"/>
          <w:sz w:val="22"/>
          <w:szCs w:val="22"/>
        </w:rPr>
      </w:pPr>
    </w:p>
    <w:p w:rsidR="004226DF" w:rsidRDefault="00E037BF">
      <w:pPr>
        <w:pBdr>
          <w:top w:val="nil"/>
          <w:left w:val="nil"/>
          <w:bottom w:val="nil"/>
          <w:right w:val="nil"/>
          <w:between w:val="nil"/>
        </w:pBdr>
        <w:jc w:val="center"/>
        <w:rPr>
          <w:color w:val="000000"/>
        </w:rPr>
      </w:pPr>
      <w:r>
        <w:rPr>
          <w:color w:val="000000"/>
        </w:rPr>
        <w:t>i</w:t>
      </w:r>
    </w:p>
    <w:p w:rsidR="004226DF" w:rsidRDefault="004226DF">
      <w:pPr>
        <w:pBdr>
          <w:top w:val="nil"/>
          <w:left w:val="nil"/>
          <w:bottom w:val="nil"/>
          <w:right w:val="nil"/>
          <w:between w:val="nil"/>
        </w:pBdr>
        <w:jc w:val="center"/>
        <w:rPr>
          <w:b/>
          <w:color w:val="000000"/>
          <w:sz w:val="22"/>
          <w:szCs w:val="22"/>
        </w:rPr>
      </w:pPr>
    </w:p>
    <w:p w:rsidR="004226DF" w:rsidRDefault="00E037BF">
      <w:pPr>
        <w:pBdr>
          <w:top w:val="nil"/>
          <w:left w:val="nil"/>
          <w:bottom w:val="nil"/>
          <w:right w:val="nil"/>
          <w:between w:val="nil"/>
        </w:pBdr>
        <w:jc w:val="center"/>
        <w:rPr>
          <w:b/>
          <w:color w:val="000000"/>
          <w:sz w:val="28"/>
          <w:szCs w:val="28"/>
        </w:rPr>
      </w:pPr>
      <w:r>
        <w:rPr>
          <w:b/>
          <w:color w:val="000000"/>
          <w:sz w:val="28"/>
          <w:szCs w:val="28"/>
        </w:rPr>
        <w:t xml:space="preserve">APPLICATION CHECKLIST </w:t>
      </w:r>
    </w:p>
    <w:p w:rsidR="004226DF" w:rsidRDefault="00E037BF">
      <w:pPr>
        <w:pBdr>
          <w:top w:val="nil"/>
          <w:left w:val="nil"/>
          <w:bottom w:val="nil"/>
          <w:right w:val="nil"/>
          <w:between w:val="nil"/>
        </w:pBdr>
        <w:jc w:val="center"/>
        <w:rPr>
          <w:color w:val="000000"/>
          <w:sz w:val="22"/>
          <w:szCs w:val="22"/>
        </w:rPr>
      </w:pPr>
      <w:r>
        <w:rPr>
          <w:color w:val="000000"/>
          <w:sz w:val="22"/>
          <w:szCs w:val="22"/>
        </w:rPr>
        <w:t>(20</w:t>
      </w:r>
      <w:r>
        <w:rPr>
          <w:sz w:val="22"/>
          <w:szCs w:val="22"/>
        </w:rPr>
        <w:t>21</w:t>
      </w:r>
      <w:r>
        <w:rPr>
          <w:color w:val="000000"/>
          <w:sz w:val="22"/>
          <w:szCs w:val="22"/>
        </w:rPr>
        <w:t>-20</w:t>
      </w:r>
      <w:r>
        <w:rPr>
          <w:sz w:val="22"/>
          <w:szCs w:val="22"/>
        </w:rPr>
        <w:t>22</w:t>
      </w:r>
      <w:r>
        <w:rPr>
          <w:color w:val="000000"/>
          <w:sz w:val="22"/>
          <w:szCs w:val="22"/>
        </w:rPr>
        <w:t>)</w:t>
      </w:r>
    </w:p>
    <w:p w:rsidR="004226DF" w:rsidRDefault="004226DF">
      <w:pPr>
        <w:pBdr>
          <w:top w:val="nil"/>
          <w:left w:val="nil"/>
          <w:bottom w:val="nil"/>
          <w:right w:val="nil"/>
          <w:between w:val="nil"/>
        </w:pBdr>
        <w:rPr>
          <w:color w:val="000000"/>
          <w:sz w:val="20"/>
          <w:szCs w:val="20"/>
        </w:rPr>
      </w:pPr>
    </w:p>
    <w:p w:rsidR="004226DF" w:rsidRDefault="00E037BF">
      <w:pPr>
        <w:rPr>
          <w:sz w:val="22"/>
          <w:szCs w:val="22"/>
        </w:rPr>
      </w:pPr>
      <w:r>
        <w:rPr>
          <w:sz w:val="22"/>
          <w:szCs w:val="22"/>
        </w:rPr>
        <w:lastRenderedPageBreak/>
        <w:t>The following items must be completely filled out with the appropriate information and included in the packet you submit to SCFSHA-CO NLT MARCH 1st. Incomplete or late applications can not be accepted.</w:t>
      </w:r>
    </w:p>
    <w:p w:rsidR="004226DF" w:rsidRDefault="004226DF">
      <w:pPr>
        <w:rPr>
          <w:sz w:val="22"/>
          <w:szCs w:val="22"/>
        </w:rPr>
      </w:pPr>
    </w:p>
    <w:p w:rsidR="004226DF" w:rsidRDefault="00E037BF">
      <w:pPr>
        <w:numPr>
          <w:ilvl w:val="0"/>
          <w:numId w:val="8"/>
        </w:numPr>
        <w:tabs>
          <w:tab w:val="left" w:pos="0"/>
        </w:tabs>
        <w:ind w:left="540" w:hanging="540"/>
        <w:rPr>
          <w:sz w:val="22"/>
          <w:szCs w:val="22"/>
        </w:rPr>
      </w:pPr>
      <w:r>
        <w:rPr>
          <w:sz w:val="22"/>
          <w:szCs w:val="22"/>
        </w:rPr>
        <w:t>The Privacy Act statement (</w:t>
      </w:r>
      <w:r>
        <w:rPr>
          <w:i/>
          <w:sz w:val="22"/>
          <w:szCs w:val="22"/>
        </w:rPr>
        <w:t>page 1</w:t>
      </w:r>
      <w:r>
        <w:rPr>
          <w:sz w:val="22"/>
          <w:szCs w:val="22"/>
        </w:rPr>
        <w:t xml:space="preserve">) </w:t>
      </w:r>
    </w:p>
    <w:p w:rsidR="004226DF" w:rsidRDefault="004226DF">
      <w:pPr>
        <w:tabs>
          <w:tab w:val="left" w:pos="0"/>
        </w:tabs>
        <w:ind w:left="540"/>
        <w:rPr>
          <w:sz w:val="22"/>
          <w:szCs w:val="22"/>
        </w:rPr>
      </w:pPr>
    </w:p>
    <w:p w:rsidR="004226DF" w:rsidRDefault="00E037BF">
      <w:pPr>
        <w:numPr>
          <w:ilvl w:val="0"/>
          <w:numId w:val="8"/>
        </w:numPr>
        <w:tabs>
          <w:tab w:val="left" w:pos="0"/>
        </w:tabs>
        <w:ind w:left="540" w:hanging="540"/>
        <w:rPr>
          <w:sz w:val="22"/>
          <w:szCs w:val="22"/>
        </w:rPr>
      </w:pPr>
      <w:r>
        <w:rPr>
          <w:sz w:val="22"/>
          <w:szCs w:val="22"/>
        </w:rPr>
        <w:t>The Personal Inf</w:t>
      </w:r>
      <w:r>
        <w:rPr>
          <w:sz w:val="22"/>
          <w:szCs w:val="22"/>
        </w:rPr>
        <w:t>ormation (</w:t>
      </w:r>
      <w:r>
        <w:rPr>
          <w:i/>
          <w:sz w:val="22"/>
          <w:szCs w:val="22"/>
        </w:rPr>
        <w:t>page 2</w:t>
      </w:r>
      <w:r>
        <w:rPr>
          <w:sz w:val="22"/>
          <w:szCs w:val="22"/>
        </w:rPr>
        <w:t xml:space="preserve">) </w:t>
      </w:r>
    </w:p>
    <w:p w:rsidR="004226DF" w:rsidRDefault="004226DF">
      <w:pPr>
        <w:ind w:left="720"/>
        <w:rPr>
          <w:sz w:val="22"/>
          <w:szCs w:val="22"/>
        </w:rPr>
      </w:pPr>
    </w:p>
    <w:p w:rsidR="004226DF" w:rsidRDefault="00E037BF">
      <w:pPr>
        <w:numPr>
          <w:ilvl w:val="0"/>
          <w:numId w:val="8"/>
        </w:numPr>
        <w:tabs>
          <w:tab w:val="left" w:pos="0"/>
        </w:tabs>
        <w:ind w:left="540" w:hanging="540"/>
        <w:rPr>
          <w:sz w:val="22"/>
          <w:szCs w:val="22"/>
        </w:rPr>
      </w:pPr>
      <w:r>
        <w:rPr>
          <w:sz w:val="22"/>
          <w:szCs w:val="22"/>
        </w:rPr>
        <w:t>The College/University or Trade/Technical School Information (</w:t>
      </w:r>
      <w:r>
        <w:rPr>
          <w:i/>
          <w:sz w:val="22"/>
          <w:szCs w:val="22"/>
        </w:rPr>
        <w:t>page 3</w:t>
      </w:r>
      <w:r>
        <w:rPr>
          <w:sz w:val="22"/>
          <w:szCs w:val="22"/>
        </w:rPr>
        <w:t xml:space="preserve">) </w:t>
      </w:r>
    </w:p>
    <w:p w:rsidR="004226DF" w:rsidRDefault="004226DF">
      <w:pPr>
        <w:ind w:left="720"/>
        <w:rPr>
          <w:sz w:val="22"/>
          <w:szCs w:val="22"/>
        </w:rPr>
      </w:pPr>
    </w:p>
    <w:p w:rsidR="004226DF" w:rsidRDefault="00E037BF">
      <w:pPr>
        <w:numPr>
          <w:ilvl w:val="0"/>
          <w:numId w:val="8"/>
        </w:numPr>
        <w:tabs>
          <w:tab w:val="left" w:pos="0"/>
        </w:tabs>
        <w:ind w:left="540" w:hanging="540"/>
        <w:rPr>
          <w:sz w:val="22"/>
          <w:szCs w:val="22"/>
        </w:rPr>
      </w:pPr>
      <w:r>
        <w:rPr>
          <w:sz w:val="22"/>
          <w:szCs w:val="22"/>
        </w:rPr>
        <w:t>The Community Service Information (</w:t>
      </w:r>
      <w:r>
        <w:rPr>
          <w:i/>
          <w:sz w:val="22"/>
          <w:szCs w:val="22"/>
        </w:rPr>
        <w:t>page 4</w:t>
      </w:r>
      <w:r>
        <w:rPr>
          <w:sz w:val="22"/>
          <w:szCs w:val="22"/>
        </w:rPr>
        <w:t xml:space="preserve">) </w:t>
      </w:r>
    </w:p>
    <w:p w:rsidR="004226DF" w:rsidRDefault="004226DF">
      <w:pPr>
        <w:tabs>
          <w:tab w:val="left" w:pos="0"/>
        </w:tabs>
        <w:ind w:left="540"/>
        <w:rPr>
          <w:sz w:val="22"/>
          <w:szCs w:val="22"/>
        </w:rPr>
      </w:pPr>
    </w:p>
    <w:p w:rsidR="004226DF" w:rsidRDefault="00E037BF">
      <w:pPr>
        <w:numPr>
          <w:ilvl w:val="0"/>
          <w:numId w:val="8"/>
        </w:numPr>
        <w:tabs>
          <w:tab w:val="left" w:pos="0"/>
        </w:tabs>
        <w:ind w:left="540" w:hanging="540"/>
        <w:rPr>
          <w:sz w:val="22"/>
          <w:szCs w:val="22"/>
        </w:rPr>
      </w:pPr>
      <w:r>
        <w:rPr>
          <w:sz w:val="22"/>
          <w:szCs w:val="22"/>
        </w:rPr>
        <w:t>The Job Experience and Hobbies Information (</w:t>
      </w:r>
      <w:r>
        <w:rPr>
          <w:i/>
          <w:sz w:val="22"/>
          <w:szCs w:val="22"/>
        </w:rPr>
        <w:t>page 5</w:t>
      </w:r>
      <w:r>
        <w:rPr>
          <w:sz w:val="22"/>
          <w:szCs w:val="22"/>
        </w:rPr>
        <w:t xml:space="preserve">) </w:t>
      </w:r>
    </w:p>
    <w:p w:rsidR="004226DF" w:rsidRDefault="004226DF">
      <w:pPr>
        <w:ind w:left="720"/>
        <w:rPr>
          <w:sz w:val="22"/>
          <w:szCs w:val="22"/>
        </w:rPr>
      </w:pPr>
    </w:p>
    <w:p w:rsidR="004226DF" w:rsidRDefault="00E037BF">
      <w:pPr>
        <w:numPr>
          <w:ilvl w:val="0"/>
          <w:numId w:val="8"/>
        </w:numPr>
        <w:tabs>
          <w:tab w:val="left" w:pos="0"/>
        </w:tabs>
        <w:ind w:left="540" w:hanging="540"/>
        <w:rPr>
          <w:sz w:val="22"/>
          <w:szCs w:val="22"/>
        </w:rPr>
      </w:pPr>
      <w:r>
        <w:rPr>
          <w:sz w:val="22"/>
          <w:szCs w:val="22"/>
        </w:rPr>
        <w:t xml:space="preserve">Each applicant will submit a letter of recommendation as part of </w:t>
      </w:r>
      <w:r>
        <w:rPr>
          <w:sz w:val="22"/>
          <w:szCs w:val="22"/>
        </w:rPr>
        <w:t xml:space="preserve">their completed application. The letter will be prepared in compliance with the guidelines on </w:t>
      </w:r>
      <w:r>
        <w:rPr>
          <w:i/>
          <w:sz w:val="22"/>
          <w:szCs w:val="22"/>
        </w:rPr>
        <w:t xml:space="preserve">page 6 </w:t>
      </w:r>
      <w:r>
        <w:rPr>
          <w:sz w:val="22"/>
          <w:szCs w:val="22"/>
        </w:rPr>
        <w:t xml:space="preserve">of this application packet. </w:t>
      </w:r>
    </w:p>
    <w:p w:rsidR="004226DF" w:rsidRDefault="004226DF">
      <w:pPr>
        <w:tabs>
          <w:tab w:val="left" w:pos="0"/>
        </w:tabs>
        <w:ind w:left="540"/>
        <w:rPr>
          <w:sz w:val="22"/>
          <w:szCs w:val="22"/>
        </w:rPr>
      </w:pPr>
    </w:p>
    <w:p w:rsidR="004226DF" w:rsidRDefault="00E037BF">
      <w:pPr>
        <w:numPr>
          <w:ilvl w:val="0"/>
          <w:numId w:val="8"/>
        </w:numPr>
        <w:tabs>
          <w:tab w:val="left" w:pos="0"/>
        </w:tabs>
        <w:ind w:left="540" w:hanging="540"/>
        <w:rPr>
          <w:sz w:val="22"/>
          <w:szCs w:val="22"/>
        </w:rPr>
      </w:pPr>
      <w:r>
        <w:rPr>
          <w:sz w:val="22"/>
          <w:szCs w:val="22"/>
        </w:rPr>
        <w:t>The typewritten essay, as outlined in Basic Guidelines #3 (</w:t>
      </w:r>
      <w:r>
        <w:rPr>
          <w:i/>
          <w:sz w:val="22"/>
          <w:szCs w:val="22"/>
        </w:rPr>
        <w:t>page iii</w:t>
      </w:r>
      <w:r>
        <w:rPr>
          <w:sz w:val="22"/>
          <w:szCs w:val="22"/>
        </w:rPr>
        <w:t>)</w:t>
      </w:r>
    </w:p>
    <w:p w:rsidR="004226DF" w:rsidRDefault="004226DF">
      <w:pPr>
        <w:pBdr>
          <w:top w:val="nil"/>
          <w:left w:val="nil"/>
          <w:bottom w:val="nil"/>
          <w:right w:val="nil"/>
          <w:between w:val="nil"/>
        </w:pBdr>
        <w:ind w:left="720"/>
        <w:rPr>
          <w:color w:val="000000"/>
          <w:sz w:val="22"/>
          <w:szCs w:val="22"/>
        </w:rPr>
      </w:pPr>
    </w:p>
    <w:p w:rsidR="004226DF" w:rsidRDefault="00E037BF">
      <w:pPr>
        <w:numPr>
          <w:ilvl w:val="0"/>
          <w:numId w:val="8"/>
        </w:numPr>
        <w:tabs>
          <w:tab w:val="left" w:pos="0"/>
        </w:tabs>
        <w:ind w:left="540" w:hanging="540"/>
        <w:rPr>
          <w:sz w:val="22"/>
          <w:szCs w:val="22"/>
        </w:rPr>
      </w:pPr>
      <w:r>
        <w:rPr>
          <w:sz w:val="22"/>
          <w:szCs w:val="22"/>
        </w:rPr>
        <w:t>An official college transcript (sealed in an envelope) from your most recently completed semester. The transcript must have the issuing school’s seal imprinted on the document.</w:t>
      </w:r>
    </w:p>
    <w:p w:rsidR="004226DF" w:rsidRDefault="004226DF">
      <w:pPr>
        <w:pBdr>
          <w:top w:val="nil"/>
          <w:left w:val="nil"/>
          <w:bottom w:val="nil"/>
          <w:right w:val="nil"/>
          <w:between w:val="nil"/>
        </w:pBdr>
        <w:ind w:left="720"/>
        <w:rPr>
          <w:color w:val="000000"/>
          <w:sz w:val="22"/>
          <w:szCs w:val="22"/>
        </w:rPr>
      </w:pPr>
    </w:p>
    <w:p w:rsidR="004226DF" w:rsidRDefault="00E037BF">
      <w:pPr>
        <w:numPr>
          <w:ilvl w:val="0"/>
          <w:numId w:val="8"/>
        </w:numPr>
        <w:tabs>
          <w:tab w:val="left" w:pos="0"/>
        </w:tabs>
        <w:ind w:left="540" w:hanging="540"/>
        <w:rPr>
          <w:sz w:val="22"/>
          <w:szCs w:val="22"/>
        </w:rPr>
      </w:pPr>
      <w:r>
        <w:rPr>
          <w:sz w:val="22"/>
          <w:szCs w:val="22"/>
        </w:rPr>
        <w:t xml:space="preserve">Each applicant will include a photocopy of the front of the applicant’s valid </w:t>
      </w:r>
      <w:r>
        <w:rPr>
          <w:sz w:val="22"/>
          <w:szCs w:val="22"/>
        </w:rPr>
        <w:t>military ID card. The applicant’s photo must be sufficiently clear and the name and expiration date must be legible.</w:t>
      </w:r>
    </w:p>
    <w:p w:rsidR="004226DF" w:rsidRDefault="004226DF">
      <w:pPr>
        <w:tabs>
          <w:tab w:val="left" w:pos="0"/>
        </w:tabs>
        <w:ind w:left="540"/>
        <w:rPr>
          <w:sz w:val="22"/>
          <w:szCs w:val="22"/>
        </w:rPr>
      </w:pPr>
    </w:p>
    <w:p w:rsidR="004226DF" w:rsidRDefault="00E037BF">
      <w:pPr>
        <w:numPr>
          <w:ilvl w:val="0"/>
          <w:numId w:val="8"/>
        </w:numPr>
        <w:ind w:left="540" w:hanging="540"/>
        <w:rPr>
          <w:sz w:val="22"/>
          <w:szCs w:val="22"/>
        </w:rPr>
      </w:pPr>
      <w:r>
        <w:rPr>
          <w:sz w:val="22"/>
          <w:szCs w:val="22"/>
        </w:rPr>
        <w:t>Applications will be submitted with the documents previously mentioned in this checklist and placed in the order they are mentioned (i.e.,</w:t>
      </w:r>
      <w:r>
        <w:rPr>
          <w:sz w:val="22"/>
          <w:szCs w:val="22"/>
        </w:rPr>
        <w:t xml:space="preserve"> the first item in an applicant's packet will be the completed privacy act statement and the last item will be the copy of the ID card).</w:t>
      </w:r>
    </w:p>
    <w:p w:rsidR="004226DF" w:rsidRDefault="004226DF">
      <w:pPr>
        <w:ind w:left="720"/>
        <w:rPr>
          <w:sz w:val="22"/>
          <w:szCs w:val="22"/>
        </w:rPr>
      </w:pPr>
    </w:p>
    <w:p w:rsidR="004226DF" w:rsidRDefault="00E037BF">
      <w:pPr>
        <w:numPr>
          <w:ilvl w:val="0"/>
          <w:numId w:val="8"/>
        </w:numPr>
        <w:ind w:left="540" w:hanging="540"/>
        <w:rPr>
          <w:sz w:val="22"/>
          <w:szCs w:val="22"/>
        </w:rPr>
      </w:pPr>
      <w:r>
        <w:rPr>
          <w:sz w:val="22"/>
          <w:szCs w:val="22"/>
        </w:rPr>
        <w:t xml:space="preserve">The applicant will alert the VP Scholarships by email when their application has been sent, </w:t>
      </w:r>
      <w:hyperlink r:id="rId8">
        <w:r>
          <w:rPr>
            <w:color w:val="1155CC"/>
            <w:sz w:val="22"/>
            <w:szCs w:val="22"/>
            <w:u w:val="single"/>
          </w:rPr>
          <w:t>scholarships@scfsh.org</w:t>
        </w:r>
      </w:hyperlink>
      <w:r>
        <w:rPr>
          <w:sz w:val="22"/>
          <w:szCs w:val="22"/>
        </w:rPr>
        <w:t>.</w:t>
      </w:r>
    </w:p>
    <w:p w:rsidR="004226DF" w:rsidRDefault="004226DF">
      <w:pPr>
        <w:ind w:left="720"/>
        <w:rPr>
          <w:sz w:val="22"/>
          <w:szCs w:val="22"/>
        </w:rPr>
      </w:pPr>
    </w:p>
    <w:p w:rsidR="004226DF" w:rsidRDefault="004226DF">
      <w:pPr>
        <w:pBdr>
          <w:top w:val="nil"/>
          <w:left w:val="nil"/>
          <w:bottom w:val="nil"/>
          <w:right w:val="nil"/>
          <w:between w:val="nil"/>
        </w:pBdr>
        <w:rPr>
          <w:color w:val="000000"/>
          <w:sz w:val="22"/>
          <w:szCs w:val="22"/>
        </w:rPr>
      </w:pPr>
    </w:p>
    <w:p w:rsidR="004226DF" w:rsidRDefault="004226DF">
      <w:pPr>
        <w:pBdr>
          <w:top w:val="nil"/>
          <w:left w:val="nil"/>
          <w:bottom w:val="nil"/>
          <w:right w:val="nil"/>
          <w:between w:val="nil"/>
        </w:pBdr>
        <w:rPr>
          <w:color w:val="000000"/>
        </w:rPr>
      </w:pPr>
    </w:p>
    <w:p w:rsidR="004226DF" w:rsidRDefault="004226DF">
      <w:pPr>
        <w:pBdr>
          <w:top w:val="nil"/>
          <w:left w:val="nil"/>
          <w:bottom w:val="nil"/>
          <w:right w:val="nil"/>
          <w:between w:val="nil"/>
        </w:pBdr>
        <w:rPr>
          <w:color w:val="000000"/>
          <w:sz w:val="20"/>
          <w:szCs w:val="20"/>
        </w:rPr>
      </w:pPr>
    </w:p>
    <w:p w:rsidR="004226DF" w:rsidRDefault="004226DF">
      <w:pPr>
        <w:pBdr>
          <w:top w:val="nil"/>
          <w:left w:val="nil"/>
          <w:bottom w:val="nil"/>
          <w:right w:val="nil"/>
          <w:between w:val="nil"/>
        </w:pBdr>
        <w:rPr>
          <w:color w:val="000000"/>
          <w:sz w:val="20"/>
          <w:szCs w:val="20"/>
        </w:rPr>
      </w:pPr>
    </w:p>
    <w:p w:rsidR="004226DF" w:rsidRDefault="004226DF">
      <w:pPr>
        <w:pBdr>
          <w:top w:val="nil"/>
          <w:left w:val="nil"/>
          <w:bottom w:val="nil"/>
          <w:right w:val="nil"/>
          <w:between w:val="nil"/>
        </w:pBdr>
        <w:jc w:val="center"/>
        <w:rPr>
          <w:color w:val="000000"/>
        </w:rPr>
      </w:pPr>
    </w:p>
    <w:p w:rsidR="004226DF" w:rsidRDefault="004226DF">
      <w:pPr>
        <w:pBdr>
          <w:top w:val="nil"/>
          <w:left w:val="nil"/>
          <w:bottom w:val="nil"/>
          <w:right w:val="nil"/>
          <w:between w:val="nil"/>
        </w:pBdr>
        <w:jc w:val="center"/>
        <w:rPr>
          <w:color w:val="000000"/>
        </w:rPr>
      </w:pPr>
    </w:p>
    <w:p w:rsidR="004226DF" w:rsidRDefault="004226DF">
      <w:pPr>
        <w:pBdr>
          <w:top w:val="nil"/>
          <w:left w:val="nil"/>
          <w:bottom w:val="nil"/>
          <w:right w:val="nil"/>
          <w:between w:val="nil"/>
        </w:pBdr>
        <w:jc w:val="center"/>
        <w:rPr>
          <w:color w:val="000000"/>
        </w:rPr>
      </w:pPr>
    </w:p>
    <w:p w:rsidR="004226DF" w:rsidRDefault="004226DF">
      <w:pPr>
        <w:pBdr>
          <w:top w:val="nil"/>
          <w:left w:val="nil"/>
          <w:bottom w:val="nil"/>
          <w:right w:val="nil"/>
          <w:between w:val="nil"/>
        </w:pBdr>
        <w:jc w:val="center"/>
        <w:rPr>
          <w:color w:val="000000"/>
        </w:rPr>
      </w:pPr>
    </w:p>
    <w:p w:rsidR="004226DF" w:rsidRDefault="00E037BF">
      <w:pPr>
        <w:pBdr>
          <w:top w:val="nil"/>
          <w:left w:val="nil"/>
          <w:bottom w:val="nil"/>
          <w:right w:val="nil"/>
          <w:between w:val="nil"/>
        </w:pBdr>
        <w:jc w:val="center"/>
        <w:rPr>
          <w:color w:val="000000"/>
        </w:rPr>
      </w:pPr>
      <w:r>
        <w:rPr>
          <w:color w:val="000000"/>
        </w:rPr>
        <w:t>ii</w:t>
      </w:r>
    </w:p>
    <w:p w:rsidR="004226DF" w:rsidRDefault="00E037BF">
      <w:r>
        <w:br w:type="page"/>
      </w:r>
    </w:p>
    <w:p w:rsidR="004226DF" w:rsidRDefault="00E037BF">
      <w:pPr>
        <w:pBdr>
          <w:top w:val="nil"/>
          <w:left w:val="nil"/>
          <w:bottom w:val="nil"/>
          <w:right w:val="nil"/>
          <w:between w:val="nil"/>
        </w:pBdr>
        <w:jc w:val="center"/>
        <w:rPr>
          <w:b/>
          <w:color w:val="000000"/>
          <w:sz w:val="28"/>
          <w:szCs w:val="28"/>
        </w:rPr>
      </w:pPr>
      <w:bookmarkStart w:id="1" w:name="_gjdgxs" w:colFirst="0" w:colLast="0"/>
      <w:bookmarkEnd w:id="1"/>
      <w:r>
        <w:rPr>
          <w:b/>
          <w:color w:val="000000"/>
          <w:sz w:val="28"/>
          <w:szCs w:val="28"/>
        </w:rPr>
        <w:lastRenderedPageBreak/>
        <w:t>BASIC GUIDELINES</w:t>
      </w:r>
    </w:p>
    <w:p w:rsidR="004226DF" w:rsidRDefault="00E037BF">
      <w:pPr>
        <w:pBdr>
          <w:top w:val="nil"/>
          <w:left w:val="nil"/>
          <w:bottom w:val="nil"/>
          <w:right w:val="nil"/>
          <w:between w:val="nil"/>
        </w:pBdr>
        <w:jc w:val="center"/>
        <w:rPr>
          <w:sz w:val="22"/>
          <w:szCs w:val="22"/>
          <w:shd w:val="clear" w:color="auto" w:fill="F3F3F3"/>
        </w:rPr>
      </w:pPr>
      <w:r>
        <w:rPr>
          <w:color w:val="000000"/>
          <w:sz w:val="22"/>
          <w:szCs w:val="22"/>
          <w:shd w:val="clear" w:color="auto" w:fill="F3F3F3"/>
        </w:rPr>
        <w:t>(20</w:t>
      </w:r>
      <w:r>
        <w:rPr>
          <w:sz w:val="22"/>
          <w:szCs w:val="22"/>
          <w:shd w:val="clear" w:color="auto" w:fill="F3F3F3"/>
        </w:rPr>
        <w:t>21</w:t>
      </w:r>
      <w:r>
        <w:rPr>
          <w:color w:val="000000"/>
          <w:sz w:val="22"/>
          <w:szCs w:val="22"/>
          <w:shd w:val="clear" w:color="auto" w:fill="F3F3F3"/>
        </w:rPr>
        <w:t>-20</w:t>
      </w:r>
      <w:r>
        <w:rPr>
          <w:sz w:val="22"/>
          <w:szCs w:val="22"/>
          <w:shd w:val="clear" w:color="auto" w:fill="F3F3F3"/>
        </w:rPr>
        <w:t>22</w:t>
      </w:r>
      <w:r>
        <w:rPr>
          <w:color w:val="000000"/>
          <w:sz w:val="22"/>
          <w:szCs w:val="22"/>
          <w:shd w:val="clear" w:color="auto" w:fill="F3F3F3"/>
        </w:rPr>
        <w:t>)</w:t>
      </w:r>
    </w:p>
    <w:p w:rsidR="004226DF" w:rsidRDefault="004226DF">
      <w:pPr>
        <w:pBdr>
          <w:top w:val="nil"/>
          <w:left w:val="nil"/>
          <w:bottom w:val="nil"/>
          <w:right w:val="nil"/>
          <w:between w:val="nil"/>
        </w:pBdr>
        <w:jc w:val="center"/>
        <w:rPr>
          <w:sz w:val="22"/>
          <w:szCs w:val="22"/>
          <w:shd w:val="clear" w:color="auto" w:fill="F3F3F3"/>
        </w:rPr>
      </w:pPr>
    </w:p>
    <w:p w:rsidR="004226DF" w:rsidRDefault="00E037BF">
      <w:pPr>
        <w:numPr>
          <w:ilvl w:val="0"/>
          <w:numId w:val="9"/>
        </w:numPr>
        <w:pBdr>
          <w:top w:val="nil"/>
          <w:left w:val="nil"/>
          <w:bottom w:val="nil"/>
          <w:right w:val="nil"/>
          <w:between w:val="nil"/>
        </w:pBdr>
        <w:ind w:left="360"/>
        <w:rPr>
          <w:color w:val="000000"/>
          <w:sz w:val="22"/>
          <w:szCs w:val="22"/>
        </w:rPr>
      </w:pPr>
      <w:r>
        <w:rPr>
          <w:color w:val="000000"/>
          <w:sz w:val="22"/>
          <w:szCs w:val="22"/>
        </w:rPr>
        <w:t>Take the time to read all the instructions carefully and check your work thoroughly before submitting your application.</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9"/>
        </w:numPr>
        <w:pBdr>
          <w:top w:val="nil"/>
          <w:left w:val="nil"/>
          <w:bottom w:val="nil"/>
          <w:right w:val="nil"/>
          <w:between w:val="nil"/>
        </w:pBdr>
        <w:ind w:left="360"/>
        <w:rPr>
          <w:color w:val="000000"/>
          <w:sz w:val="22"/>
          <w:szCs w:val="22"/>
        </w:rPr>
      </w:pPr>
      <w:r>
        <w:rPr>
          <w:color w:val="000000"/>
          <w:sz w:val="22"/>
          <w:szCs w:val="22"/>
        </w:rPr>
        <w:t xml:space="preserve">The awarding of scholarships is competitive; therefore, we recommend that every effort be made to ensure all documents prepared by the applicant </w:t>
      </w:r>
      <w:r>
        <w:rPr>
          <w:sz w:val="22"/>
          <w:szCs w:val="22"/>
        </w:rPr>
        <w:t>are error-free</w:t>
      </w:r>
      <w:r>
        <w:rPr>
          <w:color w:val="000000"/>
          <w:sz w:val="22"/>
          <w:szCs w:val="22"/>
        </w:rPr>
        <w:t>.</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9"/>
        </w:numPr>
        <w:pBdr>
          <w:top w:val="nil"/>
          <w:left w:val="nil"/>
          <w:bottom w:val="nil"/>
          <w:right w:val="nil"/>
          <w:between w:val="nil"/>
        </w:pBdr>
        <w:ind w:left="360"/>
        <w:rPr>
          <w:color w:val="000000"/>
          <w:sz w:val="22"/>
          <w:szCs w:val="22"/>
        </w:rPr>
      </w:pPr>
      <w:r>
        <w:rPr>
          <w:color w:val="000000"/>
          <w:sz w:val="22"/>
          <w:szCs w:val="22"/>
        </w:rPr>
        <w:t xml:space="preserve">All applicants will submit an essay as part of their applications. In </w:t>
      </w:r>
      <w:r>
        <w:rPr>
          <w:sz w:val="22"/>
          <w:szCs w:val="22"/>
        </w:rPr>
        <w:t>five</w:t>
      </w:r>
      <w:r>
        <w:rPr>
          <w:color w:val="000000"/>
          <w:sz w:val="22"/>
          <w:szCs w:val="22"/>
        </w:rPr>
        <w:t xml:space="preserve"> hundred words or less, the applicant will address the following question:</w:t>
      </w:r>
      <w:r>
        <w:rPr>
          <w:sz w:val="22"/>
          <w:szCs w:val="22"/>
          <w:highlight w:val="white"/>
        </w:rPr>
        <w:t xml:space="preserve"> </w:t>
      </w:r>
    </w:p>
    <w:p w:rsidR="004226DF" w:rsidRDefault="00E037BF">
      <w:pPr>
        <w:pBdr>
          <w:top w:val="nil"/>
          <w:left w:val="nil"/>
          <w:bottom w:val="nil"/>
          <w:right w:val="nil"/>
          <w:between w:val="nil"/>
        </w:pBdr>
        <w:ind w:left="720"/>
        <w:rPr>
          <w:b/>
          <w:sz w:val="22"/>
          <w:szCs w:val="22"/>
          <w:highlight w:val="white"/>
        </w:rPr>
      </w:pPr>
      <w:r>
        <w:rPr>
          <w:sz w:val="22"/>
          <w:szCs w:val="22"/>
          <w:highlight w:val="white"/>
        </w:rPr>
        <w:t xml:space="preserve"> </w:t>
      </w:r>
      <w:r>
        <w:rPr>
          <w:b/>
          <w:sz w:val="22"/>
          <w:szCs w:val="22"/>
          <w:highlight w:val="white"/>
        </w:rPr>
        <w:t xml:space="preserve"> </w:t>
      </w:r>
    </w:p>
    <w:p w:rsidR="004226DF" w:rsidRDefault="00E037BF">
      <w:pPr>
        <w:pBdr>
          <w:top w:val="nil"/>
          <w:left w:val="nil"/>
          <w:bottom w:val="nil"/>
          <w:right w:val="nil"/>
          <w:between w:val="nil"/>
        </w:pBdr>
        <w:ind w:left="1440"/>
        <w:rPr>
          <w:b/>
          <w:sz w:val="22"/>
          <w:szCs w:val="22"/>
          <w:highlight w:val="white"/>
        </w:rPr>
      </w:pPr>
      <w:r>
        <w:rPr>
          <w:b/>
          <w:sz w:val="22"/>
          <w:szCs w:val="22"/>
          <w:highlight w:val="white"/>
        </w:rPr>
        <w:t>Who in your life has been your biggest influence and why?</w:t>
      </w:r>
    </w:p>
    <w:p w:rsidR="004226DF" w:rsidRDefault="004226DF">
      <w:pPr>
        <w:pBdr>
          <w:top w:val="nil"/>
          <w:left w:val="nil"/>
          <w:bottom w:val="nil"/>
          <w:right w:val="nil"/>
          <w:between w:val="nil"/>
        </w:pBdr>
        <w:ind w:left="1440"/>
        <w:rPr>
          <w:b/>
          <w:sz w:val="22"/>
          <w:szCs w:val="22"/>
          <w:highlight w:val="white"/>
        </w:rPr>
      </w:pPr>
    </w:p>
    <w:p w:rsidR="004226DF" w:rsidRDefault="00E037BF">
      <w:pPr>
        <w:pBdr>
          <w:top w:val="nil"/>
          <w:left w:val="nil"/>
          <w:bottom w:val="nil"/>
          <w:right w:val="nil"/>
          <w:between w:val="nil"/>
        </w:pBdr>
        <w:ind w:left="360"/>
        <w:rPr>
          <w:color w:val="000000"/>
          <w:sz w:val="22"/>
          <w:szCs w:val="22"/>
        </w:rPr>
      </w:pPr>
      <w:r>
        <w:rPr>
          <w:color w:val="000000"/>
          <w:sz w:val="22"/>
          <w:szCs w:val="22"/>
        </w:rPr>
        <w:t>This essay will be typewritten and double-spaced. Neatness, grammatical accuracy and creativity should be given partic</w:t>
      </w:r>
      <w:r>
        <w:rPr>
          <w:color w:val="000000"/>
          <w:sz w:val="22"/>
          <w:szCs w:val="22"/>
        </w:rPr>
        <w:t>ular emphasis in the preparation of this essay. The essay will be placed just in front of the applicant's copy of his/her ID card.</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9"/>
        </w:numPr>
        <w:pBdr>
          <w:top w:val="nil"/>
          <w:left w:val="nil"/>
          <w:bottom w:val="nil"/>
          <w:right w:val="nil"/>
          <w:between w:val="nil"/>
        </w:pBdr>
        <w:ind w:left="360"/>
        <w:rPr>
          <w:color w:val="000000"/>
          <w:sz w:val="22"/>
          <w:szCs w:val="22"/>
        </w:rPr>
      </w:pPr>
      <w:r>
        <w:rPr>
          <w:color w:val="000000"/>
          <w:sz w:val="22"/>
          <w:szCs w:val="22"/>
        </w:rPr>
        <w:t>All required documents and the completed application must be mailed in ONE envelope to:</w:t>
      </w:r>
    </w:p>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sz w:val="22"/>
          <w:szCs w:val="22"/>
        </w:rPr>
      </w:pPr>
      <w:r>
        <w:rPr>
          <w:sz w:val="22"/>
          <w:szCs w:val="22"/>
        </w:rPr>
        <w:tab/>
        <w:t>SCFSHA-Charitable Organization</w:t>
      </w:r>
    </w:p>
    <w:p w:rsidR="004226DF" w:rsidRDefault="00E037BF">
      <w:pPr>
        <w:pBdr>
          <w:top w:val="nil"/>
          <w:left w:val="nil"/>
          <w:bottom w:val="nil"/>
          <w:right w:val="nil"/>
          <w:between w:val="nil"/>
        </w:pBdr>
        <w:rPr>
          <w:color w:val="000000"/>
          <w:sz w:val="22"/>
          <w:szCs w:val="22"/>
        </w:rPr>
      </w:pPr>
      <w:r>
        <w:rPr>
          <w:color w:val="000000"/>
          <w:sz w:val="22"/>
          <w:szCs w:val="22"/>
        </w:rPr>
        <w:tab/>
      </w:r>
      <w:r>
        <w:rPr>
          <w:color w:val="000000"/>
          <w:sz w:val="22"/>
          <w:szCs w:val="22"/>
        </w:rPr>
        <w:t xml:space="preserve">ATTN: </w:t>
      </w:r>
      <w:r>
        <w:rPr>
          <w:sz w:val="22"/>
          <w:szCs w:val="22"/>
        </w:rPr>
        <w:t>VP Scholarships</w:t>
      </w:r>
    </w:p>
    <w:p w:rsidR="004226DF" w:rsidRDefault="00E037BF">
      <w:pPr>
        <w:pBdr>
          <w:top w:val="nil"/>
          <w:left w:val="nil"/>
          <w:bottom w:val="nil"/>
          <w:right w:val="nil"/>
          <w:between w:val="nil"/>
        </w:pBdr>
        <w:rPr>
          <w:color w:val="000000"/>
          <w:sz w:val="22"/>
          <w:szCs w:val="22"/>
        </w:rPr>
      </w:pPr>
      <w:r>
        <w:rPr>
          <w:color w:val="000000"/>
          <w:sz w:val="22"/>
          <w:szCs w:val="22"/>
        </w:rPr>
        <w:tab/>
        <w:t>P.O. Box 340209</w:t>
      </w:r>
    </w:p>
    <w:p w:rsidR="004226DF" w:rsidRDefault="00E037BF">
      <w:pPr>
        <w:pBdr>
          <w:top w:val="nil"/>
          <w:left w:val="nil"/>
          <w:bottom w:val="nil"/>
          <w:right w:val="nil"/>
          <w:between w:val="nil"/>
        </w:pBdr>
        <w:rPr>
          <w:color w:val="000000"/>
          <w:sz w:val="22"/>
          <w:szCs w:val="22"/>
        </w:rPr>
      </w:pPr>
      <w:r>
        <w:rPr>
          <w:color w:val="000000"/>
          <w:sz w:val="22"/>
          <w:szCs w:val="22"/>
        </w:rPr>
        <w:tab/>
        <w:t>Fort Sam Houston, TX    78234-0209</w:t>
      </w:r>
    </w:p>
    <w:p w:rsidR="004226DF" w:rsidRDefault="004226DF">
      <w:pPr>
        <w:pBdr>
          <w:top w:val="nil"/>
          <w:left w:val="nil"/>
          <w:bottom w:val="nil"/>
          <w:right w:val="nil"/>
          <w:between w:val="nil"/>
        </w:pBdr>
        <w:rPr>
          <w:color w:val="000000"/>
          <w:sz w:val="22"/>
          <w:szCs w:val="22"/>
        </w:rPr>
      </w:pPr>
    </w:p>
    <w:p w:rsidR="004226DF" w:rsidRDefault="00E037BF">
      <w:pPr>
        <w:numPr>
          <w:ilvl w:val="0"/>
          <w:numId w:val="9"/>
        </w:numPr>
        <w:pBdr>
          <w:top w:val="nil"/>
          <w:left w:val="nil"/>
          <w:bottom w:val="nil"/>
          <w:right w:val="nil"/>
          <w:between w:val="nil"/>
        </w:pBdr>
        <w:ind w:left="360"/>
        <w:rPr>
          <w:color w:val="000000"/>
          <w:sz w:val="22"/>
          <w:szCs w:val="22"/>
        </w:rPr>
      </w:pPr>
      <w:r>
        <w:rPr>
          <w:color w:val="000000"/>
          <w:sz w:val="22"/>
          <w:szCs w:val="22"/>
        </w:rPr>
        <w:t>Unless specifically addressed in the instructions for each item to be submitted, applicants will limit their responses to the space provided. Information that does not fit into the</w:t>
      </w:r>
      <w:r>
        <w:rPr>
          <w:color w:val="000000"/>
          <w:sz w:val="22"/>
          <w:szCs w:val="22"/>
        </w:rPr>
        <w:t xml:space="preserve"> allotted space should not be submitted and will not be considered.</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9"/>
        </w:numPr>
        <w:pBdr>
          <w:top w:val="nil"/>
          <w:left w:val="nil"/>
          <w:bottom w:val="nil"/>
          <w:right w:val="nil"/>
          <w:between w:val="nil"/>
        </w:pBdr>
        <w:ind w:left="360"/>
        <w:rPr>
          <w:color w:val="000000"/>
          <w:sz w:val="22"/>
          <w:szCs w:val="22"/>
        </w:rPr>
      </w:pPr>
      <w:r>
        <w:rPr>
          <w:b/>
          <w:color w:val="000000"/>
          <w:sz w:val="22"/>
          <w:szCs w:val="22"/>
        </w:rPr>
        <w:t>APPLICATION DEADLINE</w:t>
      </w:r>
      <w:r>
        <w:rPr>
          <w:color w:val="000000"/>
          <w:sz w:val="22"/>
          <w:szCs w:val="22"/>
        </w:rPr>
        <w:t xml:space="preserve">. Applications must be postmarked </w:t>
      </w:r>
      <w:r>
        <w:rPr>
          <w:b/>
          <w:color w:val="000000"/>
          <w:sz w:val="22"/>
          <w:szCs w:val="22"/>
        </w:rPr>
        <w:t>NLT March 1st</w:t>
      </w:r>
      <w:r>
        <w:rPr>
          <w:color w:val="000000"/>
          <w:sz w:val="22"/>
          <w:szCs w:val="22"/>
        </w:rPr>
        <w:t xml:space="preserve">.  A minimum of first class postage should be used on the application to </w:t>
      </w:r>
      <w:r>
        <w:rPr>
          <w:sz w:val="22"/>
          <w:szCs w:val="22"/>
        </w:rPr>
        <w:t>ensure</w:t>
      </w:r>
      <w:r>
        <w:rPr>
          <w:color w:val="000000"/>
          <w:sz w:val="22"/>
          <w:szCs w:val="22"/>
        </w:rPr>
        <w:t xml:space="preserve"> timely delivery.</w:t>
      </w:r>
    </w:p>
    <w:p w:rsidR="004226DF" w:rsidRDefault="004226DF">
      <w:pPr>
        <w:pBdr>
          <w:top w:val="nil"/>
          <w:left w:val="nil"/>
          <w:bottom w:val="nil"/>
          <w:right w:val="nil"/>
          <w:between w:val="nil"/>
        </w:pBdr>
        <w:ind w:left="720"/>
        <w:rPr>
          <w:color w:val="000000"/>
          <w:sz w:val="22"/>
          <w:szCs w:val="22"/>
        </w:rPr>
      </w:pPr>
    </w:p>
    <w:p w:rsidR="004226DF" w:rsidRDefault="00E037BF">
      <w:pPr>
        <w:numPr>
          <w:ilvl w:val="0"/>
          <w:numId w:val="9"/>
        </w:numPr>
        <w:pBdr>
          <w:top w:val="nil"/>
          <w:left w:val="nil"/>
          <w:bottom w:val="nil"/>
          <w:right w:val="nil"/>
          <w:between w:val="nil"/>
        </w:pBdr>
        <w:ind w:left="360"/>
        <w:rPr>
          <w:color w:val="000000"/>
          <w:sz w:val="22"/>
          <w:szCs w:val="22"/>
        </w:rPr>
      </w:pPr>
      <w:r>
        <w:rPr>
          <w:color w:val="000000"/>
          <w:sz w:val="22"/>
          <w:szCs w:val="22"/>
        </w:rPr>
        <w:t xml:space="preserve">The applicant will alert the </w:t>
      </w:r>
      <w:r>
        <w:rPr>
          <w:sz w:val="22"/>
          <w:szCs w:val="22"/>
        </w:rPr>
        <w:t>VP Scholarships</w:t>
      </w:r>
      <w:r>
        <w:rPr>
          <w:color w:val="000000"/>
          <w:sz w:val="22"/>
          <w:szCs w:val="22"/>
        </w:rPr>
        <w:t xml:space="preserve"> via email at </w:t>
      </w:r>
      <w:hyperlink r:id="rId9">
        <w:r>
          <w:rPr>
            <w:color w:val="1155CC"/>
            <w:sz w:val="22"/>
            <w:szCs w:val="22"/>
            <w:u w:val="single"/>
          </w:rPr>
          <w:t>scholarships@scfsh.org</w:t>
        </w:r>
      </w:hyperlink>
      <w:r>
        <w:rPr>
          <w:color w:val="FF0000"/>
          <w:sz w:val="22"/>
          <w:szCs w:val="22"/>
        </w:rPr>
        <w:t xml:space="preserve"> </w:t>
      </w:r>
      <w:r>
        <w:rPr>
          <w:color w:val="000000"/>
          <w:sz w:val="22"/>
          <w:szCs w:val="22"/>
        </w:rPr>
        <w:t xml:space="preserve"> when their application has been </w:t>
      </w:r>
      <w:r>
        <w:rPr>
          <w:sz w:val="22"/>
          <w:szCs w:val="22"/>
        </w:rPr>
        <w:t>sent</w:t>
      </w:r>
      <w:r>
        <w:rPr>
          <w:color w:val="000000"/>
          <w:sz w:val="22"/>
          <w:szCs w:val="22"/>
        </w:rPr>
        <w:t xml:space="preserve">. </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9"/>
        </w:numPr>
        <w:pBdr>
          <w:top w:val="nil"/>
          <w:left w:val="nil"/>
          <w:bottom w:val="nil"/>
          <w:right w:val="nil"/>
          <w:between w:val="nil"/>
        </w:pBdr>
        <w:ind w:left="360"/>
        <w:rPr>
          <w:color w:val="000000"/>
          <w:sz w:val="22"/>
          <w:szCs w:val="22"/>
        </w:rPr>
      </w:pPr>
      <w:r>
        <w:rPr>
          <w:color w:val="000000"/>
          <w:sz w:val="22"/>
          <w:szCs w:val="22"/>
        </w:rPr>
        <w:t xml:space="preserve">Should you need additional information, the contact </w:t>
      </w:r>
      <w:r>
        <w:rPr>
          <w:sz w:val="22"/>
          <w:szCs w:val="22"/>
        </w:rPr>
        <w:t>VP Scholarships</w:t>
      </w:r>
      <w:r>
        <w:rPr>
          <w:color w:val="000000"/>
          <w:sz w:val="22"/>
          <w:szCs w:val="22"/>
        </w:rPr>
        <w:t xml:space="preserve"> via email </w:t>
      </w:r>
      <w:hyperlink r:id="rId10">
        <w:r>
          <w:rPr>
            <w:color w:val="1155CC"/>
            <w:sz w:val="22"/>
            <w:szCs w:val="22"/>
            <w:u w:val="single"/>
          </w:rPr>
          <w:t>scholarships@scfsh.org</w:t>
        </w:r>
      </w:hyperlink>
      <w:r>
        <w:rPr>
          <w:sz w:val="22"/>
          <w:szCs w:val="22"/>
        </w:rPr>
        <w:t xml:space="preserve"> </w:t>
      </w:r>
      <w:r>
        <w:rPr>
          <w:color w:val="000000"/>
          <w:sz w:val="22"/>
          <w:szCs w:val="22"/>
        </w:rPr>
        <w:t>.</w:t>
      </w:r>
    </w:p>
    <w:p w:rsidR="004226DF" w:rsidRDefault="004226DF">
      <w:pPr>
        <w:rPr>
          <w:sz w:val="22"/>
          <w:szCs w:val="22"/>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226DF">
        <w:tc>
          <w:tcPr>
            <w:tcW w:w="10080" w:type="dxa"/>
            <w:shd w:val="clear" w:color="auto" w:fill="auto"/>
            <w:tcMar>
              <w:top w:w="100" w:type="dxa"/>
              <w:left w:w="100" w:type="dxa"/>
              <w:bottom w:w="100" w:type="dxa"/>
              <w:right w:w="100" w:type="dxa"/>
            </w:tcMar>
          </w:tcPr>
          <w:p w:rsidR="004226DF" w:rsidRDefault="00E037BF">
            <w:pPr>
              <w:widowControl w:val="0"/>
              <w:ind w:left="2610" w:hanging="2520"/>
              <w:jc w:val="center"/>
              <w:rPr>
                <w:b/>
                <w:sz w:val="28"/>
                <w:szCs w:val="28"/>
              </w:rPr>
            </w:pPr>
            <w:r>
              <w:rPr>
                <w:b/>
                <w:sz w:val="28"/>
                <w:szCs w:val="28"/>
              </w:rPr>
              <w:t>TWO SCHOLARSHIP CATEGORIES: Academic &amp; Community Service</w:t>
            </w:r>
          </w:p>
          <w:p w:rsidR="004226DF" w:rsidRDefault="004226DF">
            <w:pPr>
              <w:widowControl w:val="0"/>
              <w:ind w:left="2610" w:hanging="2520"/>
              <w:rPr>
                <w:sz w:val="8"/>
                <w:szCs w:val="8"/>
              </w:rPr>
            </w:pPr>
          </w:p>
          <w:p w:rsidR="004226DF" w:rsidRDefault="00E037BF">
            <w:pPr>
              <w:widowControl w:val="0"/>
              <w:rPr>
                <w:sz w:val="22"/>
                <w:szCs w:val="22"/>
              </w:rPr>
            </w:pPr>
            <w:r>
              <w:rPr>
                <w:sz w:val="22"/>
                <w:szCs w:val="22"/>
              </w:rPr>
              <w:t>The SCFSHA-CO</w:t>
            </w:r>
            <w:r>
              <w:rPr>
                <w:color w:val="FF0000"/>
                <w:sz w:val="22"/>
                <w:szCs w:val="22"/>
              </w:rPr>
              <w:t xml:space="preserve"> </w:t>
            </w:r>
            <w:r>
              <w:rPr>
                <w:sz w:val="22"/>
                <w:szCs w:val="22"/>
              </w:rPr>
              <w:t xml:space="preserve"> recognizes that every student has strengths and abilities in differing areas; and for this reason, two scholarship categories have been developed: Academic and Community Service.  Students have the liberty to choose which scholarship best suits their stre</w:t>
            </w:r>
            <w:r>
              <w:rPr>
                <w:sz w:val="22"/>
                <w:szCs w:val="22"/>
              </w:rPr>
              <w:t>ngths and abilities. If the student would like to apply for both categories, they will be graded and placed onto each Order of Merit List separately for consideration.  Please indicate your choice with your personal information</w:t>
            </w:r>
            <w:r>
              <w:t xml:space="preserve"> </w:t>
            </w:r>
            <w:r>
              <w:rPr>
                <w:sz w:val="22"/>
                <w:szCs w:val="22"/>
              </w:rPr>
              <w:t>on page 2.</w:t>
            </w:r>
            <w:r>
              <w:rPr>
                <w:sz w:val="20"/>
                <w:szCs w:val="20"/>
              </w:rPr>
              <w:t xml:space="preserve"> </w:t>
            </w:r>
          </w:p>
        </w:tc>
      </w:tr>
    </w:tbl>
    <w:p w:rsidR="004226DF" w:rsidRDefault="004226DF">
      <w:pPr>
        <w:pBdr>
          <w:top w:val="nil"/>
          <w:left w:val="nil"/>
          <w:bottom w:val="nil"/>
          <w:right w:val="nil"/>
          <w:between w:val="nil"/>
        </w:pBdr>
        <w:rPr>
          <w:sz w:val="20"/>
          <w:szCs w:val="20"/>
        </w:rPr>
      </w:pPr>
    </w:p>
    <w:p w:rsidR="004226DF" w:rsidRDefault="00E037BF">
      <w:pPr>
        <w:pBdr>
          <w:top w:val="nil"/>
          <w:left w:val="nil"/>
          <w:bottom w:val="nil"/>
          <w:right w:val="nil"/>
          <w:between w:val="nil"/>
        </w:pBdr>
        <w:jc w:val="center"/>
        <w:rPr>
          <w:color w:val="000000"/>
          <w:sz w:val="20"/>
          <w:szCs w:val="20"/>
        </w:rPr>
      </w:pPr>
      <w:r>
        <w:rPr>
          <w:sz w:val="20"/>
          <w:szCs w:val="20"/>
        </w:rPr>
        <w:t>iii</w:t>
      </w:r>
    </w:p>
    <w:p w:rsidR="004226DF" w:rsidRDefault="004226DF">
      <w:pPr>
        <w:pBdr>
          <w:top w:val="nil"/>
          <w:left w:val="nil"/>
          <w:bottom w:val="nil"/>
          <w:right w:val="nil"/>
          <w:between w:val="nil"/>
        </w:pBdr>
        <w:jc w:val="center"/>
        <w:rPr>
          <w:color w:val="000000"/>
          <w:sz w:val="20"/>
          <w:szCs w:val="20"/>
        </w:rPr>
      </w:pPr>
    </w:p>
    <w:p w:rsidR="004226DF" w:rsidRDefault="004226DF">
      <w:pPr>
        <w:pBdr>
          <w:top w:val="nil"/>
          <w:left w:val="nil"/>
          <w:bottom w:val="nil"/>
          <w:right w:val="nil"/>
          <w:between w:val="nil"/>
        </w:pBdr>
        <w:jc w:val="center"/>
        <w:rPr>
          <w:color w:val="000000"/>
        </w:rPr>
      </w:pPr>
    </w:p>
    <w:p w:rsidR="004226DF" w:rsidRDefault="004226DF">
      <w:pPr>
        <w:pBdr>
          <w:top w:val="nil"/>
          <w:left w:val="nil"/>
          <w:bottom w:val="nil"/>
          <w:right w:val="nil"/>
          <w:between w:val="nil"/>
        </w:pBdr>
        <w:jc w:val="center"/>
        <w:rPr>
          <w:rFonts w:ascii="Cambria" w:eastAsia="Cambria" w:hAnsi="Cambria" w:cs="Cambria"/>
          <w:color w:val="000000"/>
          <w:sz w:val="22"/>
          <w:szCs w:val="22"/>
        </w:rPr>
      </w:pPr>
    </w:p>
    <w:p w:rsidR="004226DF" w:rsidRDefault="004226DF">
      <w:pPr>
        <w:pBdr>
          <w:top w:val="nil"/>
          <w:left w:val="nil"/>
          <w:bottom w:val="nil"/>
          <w:right w:val="nil"/>
          <w:between w:val="nil"/>
        </w:pBdr>
        <w:jc w:val="center"/>
        <w:rPr>
          <w:b/>
          <w:color w:val="000000"/>
          <w:sz w:val="22"/>
          <w:szCs w:val="22"/>
        </w:rPr>
      </w:pPr>
    </w:p>
    <w:p w:rsidR="004226DF" w:rsidRDefault="00E037BF">
      <w:pPr>
        <w:pBdr>
          <w:top w:val="nil"/>
          <w:left w:val="nil"/>
          <w:bottom w:val="nil"/>
          <w:right w:val="nil"/>
          <w:between w:val="nil"/>
        </w:pBdr>
        <w:jc w:val="center"/>
        <w:rPr>
          <w:b/>
          <w:color w:val="000000"/>
          <w:sz w:val="28"/>
          <w:szCs w:val="28"/>
        </w:rPr>
      </w:pPr>
      <w:r>
        <w:rPr>
          <w:b/>
          <w:color w:val="000000"/>
          <w:sz w:val="28"/>
          <w:szCs w:val="28"/>
        </w:rPr>
        <w:t>PRIVACY ACT STATEMENT</w:t>
      </w:r>
    </w:p>
    <w:p w:rsidR="004226DF" w:rsidRDefault="00E037BF">
      <w:pPr>
        <w:pBdr>
          <w:top w:val="nil"/>
          <w:left w:val="nil"/>
          <w:bottom w:val="nil"/>
          <w:right w:val="nil"/>
          <w:between w:val="nil"/>
        </w:pBdr>
        <w:jc w:val="center"/>
        <w:rPr>
          <w:color w:val="000000"/>
          <w:sz w:val="22"/>
          <w:szCs w:val="22"/>
          <w:highlight w:val="white"/>
        </w:rPr>
      </w:pPr>
      <w:r>
        <w:rPr>
          <w:color w:val="000000"/>
          <w:sz w:val="22"/>
          <w:szCs w:val="22"/>
          <w:highlight w:val="white"/>
        </w:rPr>
        <w:lastRenderedPageBreak/>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ab/>
      </w:r>
    </w:p>
    <w:p w:rsidR="004226DF" w:rsidRDefault="00E037BF">
      <w:pPr>
        <w:pBdr>
          <w:top w:val="nil"/>
          <w:left w:val="nil"/>
          <w:bottom w:val="nil"/>
          <w:right w:val="nil"/>
          <w:between w:val="nil"/>
        </w:pBdr>
        <w:rPr>
          <w:sz w:val="22"/>
          <w:szCs w:val="22"/>
        </w:rPr>
      </w:pPr>
      <w:r>
        <w:rPr>
          <w:sz w:val="22"/>
          <w:szCs w:val="22"/>
        </w:rPr>
        <w:t>Reference application for the SPOUSES’ CLUB OF THE FORT SAM HOUSTON AREA</w:t>
      </w:r>
      <w:r>
        <w:rPr>
          <w:sz w:val="22"/>
          <w:szCs w:val="22"/>
        </w:rPr>
        <w:t xml:space="preserve">’S CHARITABLE ORGANIZATION </w:t>
      </w:r>
      <w:r>
        <w:rPr>
          <w:sz w:val="22"/>
          <w:szCs w:val="22"/>
        </w:rPr>
        <w:t xml:space="preserve"> (SCFSHA-CO) SCHOLARSHIP.</w:t>
      </w:r>
    </w:p>
    <w:p w:rsidR="004226DF" w:rsidRDefault="004226DF">
      <w:pPr>
        <w:pBdr>
          <w:top w:val="nil"/>
          <w:left w:val="nil"/>
          <w:bottom w:val="nil"/>
          <w:right w:val="nil"/>
          <w:between w:val="nil"/>
        </w:pBdr>
        <w:rPr>
          <w:color w:val="000000"/>
          <w:sz w:val="22"/>
          <w:szCs w:val="22"/>
        </w:rPr>
      </w:pPr>
    </w:p>
    <w:p w:rsidR="004226DF" w:rsidRDefault="00E037BF">
      <w:pPr>
        <w:numPr>
          <w:ilvl w:val="0"/>
          <w:numId w:val="1"/>
        </w:numPr>
        <w:pBdr>
          <w:top w:val="nil"/>
          <w:left w:val="nil"/>
          <w:bottom w:val="nil"/>
          <w:right w:val="nil"/>
          <w:between w:val="nil"/>
        </w:pBdr>
        <w:ind w:left="360"/>
        <w:rPr>
          <w:color w:val="000000"/>
          <w:sz w:val="22"/>
          <w:szCs w:val="22"/>
        </w:rPr>
      </w:pPr>
      <w:r>
        <w:rPr>
          <w:color w:val="000000"/>
          <w:sz w:val="22"/>
          <w:szCs w:val="22"/>
        </w:rPr>
        <w:t xml:space="preserve"> Authority: Title 5, United States Code (USC) 552A.</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1"/>
        </w:numPr>
        <w:pBdr>
          <w:top w:val="nil"/>
          <w:left w:val="nil"/>
          <w:bottom w:val="nil"/>
          <w:right w:val="nil"/>
          <w:between w:val="nil"/>
        </w:pBdr>
        <w:ind w:left="360"/>
        <w:rPr>
          <w:color w:val="000000"/>
          <w:sz w:val="22"/>
          <w:szCs w:val="22"/>
        </w:rPr>
      </w:pPr>
      <w:r>
        <w:rPr>
          <w:color w:val="000000"/>
          <w:sz w:val="22"/>
          <w:szCs w:val="22"/>
        </w:rPr>
        <w:t xml:space="preserve">Principal purpose: to obtain information from the </w:t>
      </w:r>
      <w:r>
        <w:rPr>
          <w:sz w:val="22"/>
          <w:szCs w:val="22"/>
        </w:rPr>
        <w:t>SCFSHA-CO</w:t>
      </w:r>
      <w:r>
        <w:rPr>
          <w:color w:val="000000"/>
          <w:sz w:val="22"/>
          <w:szCs w:val="22"/>
        </w:rPr>
        <w:t xml:space="preserve"> scholarship applicants.</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1"/>
        </w:numPr>
        <w:pBdr>
          <w:top w:val="nil"/>
          <w:left w:val="nil"/>
          <w:bottom w:val="nil"/>
          <w:right w:val="nil"/>
          <w:between w:val="nil"/>
        </w:pBdr>
        <w:ind w:left="360"/>
        <w:rPr>
          <w:color w:val="000000"/>
          <w:sz w:val="22"/>
          <w:szCs w:val="22"/>
        </w:rPr>
      </w:pPr>
      <w:r>
        <w:rPr>
          <w:color w:val="000000"/>
          <w:sz w:val="22"/>
          <w:szCs w:val="22"/>
        </w:rPr>
        <w:t xml:space="preserve">Routine uses: To be used as the basis for evaluating student applicants in order to determine who is best qualified to receive </w:t>
      </w:r>
      <w:r>
        <w:rPr>
          <w:sz w:val="22"/>
          <w:szCs w:val="22"/>
        </w:rPr>
        <w:t>SCFSHA-CO</w:t>
      </w:r>
      <w:r>
        <w:rPr>
          <w:color w:val="000000"/>
          <w:sz w:val="22"/>
          <w:szCs w:val="22"/>
        </w:rPr>
        <w:t xml:space="preserve"> scholarships. The </w:t>
      </w:r>
      <w:r>
        <w:rPr>
          <w:sz w:val="22"/>
          <w:szCs w:val="22"/>
        </w:rPr>
        <w:t>SCFSHA-CO</w:t>
      </w:r>
      <w:r>
        <w:rPr>
          <w:color w:val="000000"/>
          <w:sz w:val="22"/>
          <w:szCs w:val="22"/>
        </w:rPr>
        <w:t xml:space="preserve"> schola</w:t>
      </w:r>
      <w:r>
        <w:rPr>
          <w:color w:val="000000"/>
          <w:sz w:val="22"/>
          <w:szCs w:val="22"/>
        </w:rPr>
        <w:t>rships are awarded based upon the evaluation of the whole person (i.e., not just academic performance).</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1"/>
        </w:numPr>
        <w:pBdr>
          <w:top w:val="nil"/>
          <w:left w:val="nil"/>
          <w:bottom w:val="nil"/>
          <w:right w:val="nil"/>
          <w:between w:val="nil"/>
        </w:pBdr>
        <w:ind w:left="360"/>
        <w:rPr>
          <w:color w:val="000000"/>
          <w:sz w:val="22"/>
          <w:szCs w:val="22"/>
        </w:rPr>
      </w:pPr>
      <w:r>
        <w:rPr>
          <w:color w:val="000000"/>
          <w:sz w:val="22"/>
          <w:szCs w:val="22"/>
        </w:rPr>
        <w:t>The submission of information requested in this packet is necessary in order to provide the basis for evaluation. Failure to provide all requested info</w:t>
      </w:r>
      <w:r>
        <w:rPr>
          <w:color w:val="000000"/>
          <w:sz w:val="22"/>
          <w:szCs w:val="22"/>
        </w:rPr>
        <w:t xml:space="preserve">rmation (including a signed and dated privacy act statement) will result in the applicant's submission being removed from consideration. </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1"/>
        </w:numPr>
        <w:pBdr>
          <w:top w:val="nil"/>
          <w:left w:val="nil"/>
          <w:bottom w:val="nil"/>
          <w:right w:val="nil"/>
          <w:between w:val="nil"/>
        </w:pBdr>
        <w:ind w:left="360"/>
        <w:rPr>
          <w:color w:val="000000"/>
          <w:sz w:val="22"/>
          <w:szCs w:val="22"/>
        </w:rPr>
      </w:pPr>
      <w:r>
        <w:rPr>
          <w:color w:val="000000"/>
          <w:sz w:val="22"/>
          <w:szCs w:val="22"/>
        </w:rPr>
        <w:t xml:space="preserve">I authorize my school, state and federal agencies to release any information they may have concerning me to the </w:t>
      </w:r>
      <w:r>
        <w:rPr>
          <w:sz w:val="22"/>
          <w:szCs w:val="22"/>
        </w:rPr>
        <w:t>SCFSH</w:t>
      </w:r>
      <w:r>
        <w:rPr>
          <w:sz w:val="22"/>
          <w:szCs w:val="22"/>
        </w:rPr>
        <w:t>A-CO</w:t>
      </w:r>
      <w:r>
        <w:rPr>
          <w:color w:val="000000"/>
          <w:sz w:val="22"/>
          <w:szCs w:val="22"/>
        </w:rPr>
        <w:t xml:space="preserve"> Scholarship Committee.</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1"/>
        </w:numPr>
        <w:pBdr>
          <w:top w:val="nil"/>
          <w:left w:val="nil"/>
          <w:bottom w:val="nil"/>
          <w:right w:val="nil"/>
          <w:between w:val="nil"/>
        </w:pBdr>
        <w:ind w:left="360"/>
        <w:rPr>
          <w:color w:val="000000"/>
          <w:sz w:val="22"/>
          <w:szCs w:val="22"/>
        </w:rPr>
      </w:pPr>
      <w:r>
        <w:rPr>
          <w:color w:val="000000"/>
          <w:sz w:val="22"/>
          <w:szCs w:val="22"/>
        </w:rPr>
        <w:t>I have not been, nor am I now, involved in any infraction of policies or rules of the institution of higher learning at which I will use this scholarship.</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1"/>
        </w:numPr>
        <w:pBdr>
          <w:top w:val="nil"/>
          <w:left w:val="nil"/>
          <w:bottom w:val="nil"/>
          <w:right w:val="nil"/>
          <w:between w:val="nil"/>
        </w:pBdr>
        <w:ind w:left="360"/>
        <w:rPr>
          <w:color w:val="000000"/>
          <w:sz w:val="22"/>
          <w:szCs w:val="22"/>
        </w:rPr>
      </w:pPr>
      <w:r>
        <w:rPr>
          <w:color w:val="000000"/>
          <w:sz w:val="22"/>
          <w:szCs w:val="22"/>
        </w:rPr>
        <w:t>I certify that the information furnished in this application is true an</w:t>
      </w:r>
      <w:r>
        <w:rPr>
          <w:color w:val="000000"/>
          <w:sz w:val="22"/>
          <w:szCs w:val="22"/>
        </w:rPr>
        <w:t>d complete to the best of my knowledge, and that the student essay was written only by me.</w:t>
      </w:r>
    </w:p>
    <w:p w:rsidR="004226DF" w:rsidRDefault="004226DF">
      <w:pPr>
        <w:pBdr>
          <w:top w:val="nil"/>
          <w:left w:val="nil"/>
          <w:bottom w:val="nil"/>
          <w:right w:val="nil"/>
          <w:between w:val="nil"/>
        </w:pBdr>
        <w:ind w:left="720"/>
        <w:rPr>
          <w:color w:val="000000"/>
          <w:sz w:val="22"/>
          <w:szCs w:val="22"/>
        </w:rPr>
      </w:pPr>
    </w:p>
    <w:p w:rsidR="004226DF" w:rsidRDefault="00E037BF">
      <w:pPr>
        <w:numPr>
          <w:ilvl w:val="0"/>
          <w:numId w:val="1"/>
        </w:numPr>
        <w:pBdr>
          <w:top w:val="nil"/>
          <w:left w:val="nil"/>
          <w:bottom w:val="nil"/>
          <w:right w:val="nil"/>
          <w:between w:val="nil"/>
        </w:pBdr>
        <w:ind w:left="360"/>
        <w:rPr>
          <w:color w:val="000000"/>
          <w:sz w:val="22"/>
          <w:szCs w:val="22"/>
        </w:rPr>
      </w:pPr>
      <w:r>
        <w:rPr>
          <w:color w:val="000000"/>
          <w:sz w:val="22"/>
          <w:szCs w:val="22"/>
        </w:rPr>
        <w:t>I consent, in the event I am awarded this scholarship, to SCFSHA</w:t>
      </w:r>
      <w:r>
        <w:rPr>
          <w:sz w:val="22"/>
          <w:szCs w:val="22"/>
        </w:rPr>
        <w:t>-CO</w:t>
      </w:r>
      <w:r>
        <w:rPr>
          <w:sz w:val="22"/>
          <w:szCs w:val="22"/>
        </w:rPr>
        <w:t>’</w:t>
      </w:r>
      <w:r>
        <w:rPr>
          <w:sz w:val="22"/>
          <w:szCs w:val="22"/>
        </w:rPr>
        <w:t>s</w:t>
      </w:r>
      <w:r>
        <w:rPr>
          <w:color w:val="000000"/>
          <w:sz w:val="22"/>
          <w:szCs w:val="22"/>
        </w:rPr>
        <w:t xml:space="preserve"> use of my name, photo, and scholarship information for their promotions.</w:t>
      </w:r>
    </w:p>
    <w:p w:rsidR="004226DF" w:rsidRDefault="004226DF">
      <w:pPr>
        <w:pBdr>
          <w:top w:val="nil"/>
          <w:left w:val="nil"/>
          <w:bottom w:val="nil"/>
          <w:right w:val="nil"/>
          <w:between w:val="nil"/>
        </w:pBdr>
        <w:ind w:left="720"/>
        <w:rPr>
          <w:color w:val="000000"/>
          <w:sz w:val="22"/>
          <w:szCs w:val="22"/>
        </w:rPr>
      </w:pPr>
    </w:p>
    <w:p w:rsidR="004226DF" w:rsidRDefault="00E037BF">
      <w:pPr>
        <w:numPr>
          <w:ilvl w:val="0"/>
          <w:numId w:val="1"/>
        </w:numPr>
        <w:pBdr>
          <w:top w:val="nil"/>
          <w:left w:val="nil"/>
          <w:bottom w:val="nil"/>
          <w:right w:val="nil"/>
          <w:between w:val="nil"/>
        </w:pBdr>
        <w:ind w:left="360"/>
        <w:rPr>
          <w:color w:val="000000"/>
          <w:sz w:val="22"/>
          <w:szCs w:val="22"/>
        </w:rPr>
      </w:pPr>
      <w:r>
        <w:rPr>
          <w:color w:val="000000"/>
          <w:sz w:val="22"/>
          <w:szCs w:val="22"/>
        </w:rPr>
        <w:t>I agree that if I am awarded a full-tuition scholarship to include room and board, I will not accept a scholarship award from SCFSH</w:t>
      </w:r>
      <w:r>
        <w:rPr>
          <w:sz w:val="22"/>
          <w:szCs w:val="22"/>
        </w:rPr>
        <w:t>A-CO</w:t>
      </w:r>
      <w:r>
        <w:rPr>
          <w:color w:val="000000"/>
          <w:sz w:val="22"/>
          <w:szCs w:val="22"/>
        </w:rPr>
        <w:t>.</w:t>
      </w:r>
    </w:p>
    <w:p w:rsidR="004226DF" w:rsidRDefault="004226DF">
      <w:pPr>
        <w:pBdr>
          <w:top w:val="nil"/>
          <w:left w:val="nil"/>
          <w:bottom w:val="nil"/>
          <w:right w:val="nil"/>
          <w:between w:val="nil"/>
        </w:pBdr>
        <w:ind w:left="720"/>
        <w:rPr>
          <w:color w:val="000000"/>
          <w:sz w:val="22"/>
          <w:szCs w:val="22"/>
        </w:rPr>
      </w:pPr>
    </w:p>
    <w:p w:rsidR="004226DF" w:rsidRDefault="00E037BF">
      <w:pPr>
        <w:pBdr>
          <w:top w:val="nil"/>
          <w:left w:val="nil"/>
          <w:bottom w:val="nil"/>
          <w:right w:val="nil"/>
          <w:between w:val="nil"/>
        </w:pBdr>
        <w:rPr>
          <w:color w:val="000000"/>
          <w:sz w:val="22"/>
          <w:szCs w:val="22"/>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368300</wp:posOffset>
                </wp:positionH>
                <wp:positionV relativeFrom="paragraph">
                  <wp:posOffset>172720</wp:posOffset>
                </wp:positionV>
                <wp:extent cx="3416300" cy="431800"/>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3639120" y="3568863"/>
                          <a:ext cx="3413760" cy="422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4226DF" w:rsidRDefault="00E037BF">
                            <w:pPr>
                              <w:textDirection w:val="btLr"/>
                            </w:pPr>
                            <w:r>
                              <w:rPr>
                                <w:color w:val="000000"/>
                                <w:sz w:val="22"/>
                              </w:rPr>
                              <w:t>______________________________________________</w:t>
                            </w:r>
                          </w:p>
                          <w:p w:rsidR="004226DF" w:rsidRDefault="00E037BF">
                            <w:pPr>
                              <w:textDirection w:val="btLr"/>
                            </w:pPr>
                            <w:r>
                              <w:rPr>
                                <w:color w:val="000000"/>
                                <w:sz w:val="22"/>
                              </w:rPr>
                              <w:t>APPLICANT’S SIGNATURE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368300</wp:posOffset>
                </wp:positionH>
                <wp:positionV relativeFrom="paragraph">
                  <wp:posOffset>172720</wp:posOffset>
                </wp:positionV>
                <wp:extent cx="3416300" cy="431800"/>
                <wp:effectExtent b="0" l="0" r="0" t="0"/>
                <wp:wrapSquare wrapText="bothSides" distB="45720" distT="45720" distL="114300" distR="114300"/>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416300" cy="431800"/>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4102100</wp:posOffset>
                </wp:positionH>
                <wp:positionV relativeFrom="paragraph">
                  <wp:posOffset>172720</wp:posOffset>
                </wp:positionV>
                <wp:extent cx="1612900" cy="4318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4543995" y="3568863"/>
                          <a:ext cx="1604010" cy="422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4226DF" w:rsidRDefault="00E037BF">
                            <w:pPr>
                              <w:jc w:val="center"/>
                              <w:textDirection w:val="btLr"/>
                            </w:pPr>
                            <w:r>
                              <w:rPr>
                                <w:color w:val="000000"/>
                                <w:sz w:val="22"/>
                              </w:rPr>
                              <w:t>____________________</w:t>
                            </w:r>
                          </w:p>
                          <w:p w:rsidR="004226DF" w:rsidRDefault="00E037BF">
                            <w:pPr>
                              <w:jc w:val="center"/>
                              <w:textDirection w:val="btLr"/>
                            </w:pPr>
                            <w:r>
                              <w:rPr>
                                <w:color w:val="000000"/>
                                <w:sz w:val="22"/>
                              </w:rPr>
                              <w:t>DATE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4102100</wp:posOffset>
                </wp:positionH>
                <wp:positionV relativeFrom="paragraph">
                  <wp:posOffset>172720</wp:posOffset>
                </wp:positionV>
                <wp:extent cx="1612900" cy="431800"/>
                <wp:effectExtent b="0" l="0" r="0" t="0"/>
                <wp:wrapSquare wrapText="bothSides" distB="45720" distT="45720" distL="114300" distR="114300"/>
                <wp:docPr id="15"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1612900" cy="431800"/>
                        </a:xfrm>
                        <a:prstGeom prst="rect"/>
                        <a:ln/>
                      </pic:spPr>
                    </pic:pic>
                  </a:graphicData>
                </a:graphic>
              </wp:anchor>
            </w:drawing>
          </mc:Fallback>
        </mc:AlternateContent>
      </w:r>
    </w:p>
    <w:p w:rsidR="004226DF" w:rsidRDefault="004226DF">
      <w:pPr>
        <w:pBdr>
          <w:top w:val="nil"/>
          <w:left w:val="nil"/>
          <w:bottom w:val="nil"/>
          <w:right w:val="nil"/>
          <w:between w:val="nil"/>
        </w:pBdr>
        <w:rPr>
          <w:color w:val="000000"/>
          <w:sz w:val="22"/>
          <w:szCs w:val="22"/>
        </w:rPr>
      </w:pPr>
    </w:p>
    <w:p w:rsidR="004226DF" w:rsidRDefault="004226DF">
      <w:pPr>
        <w:pBdr>
          <w:top w:val="nil"/>
          <w:left w:val="nil"/>
          <w:bottom w:val="nil"/>
          <w:right w:val="nil"/>
          <w:between w:val="nil"/>
        </w:pBdr>
        <w:rPr>
          <w:color w:val="000000"/>
          <w:sz w:val="22"/>
          <w:szCs w:val="22"/>
        </w:rPr>
      </w:pPr>
    </w:p>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noProof/>
        </w:rPr>
        <mc:AlternateContent>
          <mc:Choice Requires="wpg">
            <w:drawing>
              <wp:anchor distT="45720" distB="45720" distL="114300" distR="114300" simplePos="0" relativeHeight="251660288" behindDoc="0" locked="0" layoutInCell="1" hidden="0" allowOverlap="1">
                <wp:simplePos x="0" y="0"/>
                <wp:positionH relativeFrom="column">
                  <wp:posOffset>368300</wp:posOffset>
                </wp:positionH>
                <wp:positionV relativeFrom="paragraph">
                  <wp:posOffset>45720</wp:posOffset>
                </wp:positionV>
                <wp:extent cx="3416300" cy="43180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639120" y="3568863"/>
                          <a:ext cx="3413760" cy="422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4226DF" w:rsidRDefault="00E037BF">
                            <w:pPr>
                              <w:textDirection w:val="btLr"/>
                            </w:pPr>
                            <w:r>
                              <w:rPr>
                                <w:i/>
                                <w:color w:val="000000"/>
                                <w:sz w:val="22"/>
                              </w:rPr>
                              <w:t>______________________________________________</w:t>
                            </w:r>
                          </w:p>
                          <w:p w:rsidR="004226DF" w:rsidRDefault="00E037BF">
                            <w:pPr>
                              <w:textDirection w:val="btLr"/>
                            </w:pPr>
                            <w:r>
                              <w:rPr>
                                <w:color w:val="000000"/>
                                <w:sz w:val="22"/>
                              </w:rPr>
                              <w:t xml:space="preserve">PARENT/LEGAL GUARDIAN’S SIGNATURE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368300</wp:posOffset>
                </wp:positionH>
                <wp:positionV relativeFrom="paragraph">
                  <wp:posOffset>45720</wp:posOffset>
                </wp:positionV>
                <wp:extent cx="3416300" cy="431800"/>
                <wp:effectExtent b="0" l="0" r="0" t="0"/>
                <wp:wrapSquare wrapText="bothSides" distB="45720" distT="45720" distL="114300" distR="114300"/>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416300" cy="431800"/>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4102100</wp:posOffset>
                </wp:positionH>
                <wp:positionV relativeFrom="paragraph">
                  <wp:posOffset>45720</wp:posOffset>
                </wp:positionV>
                <wp:extent cx="1612900" cy="431800"/>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4543995" y="3568863"/>
                          <a:ext cx="1604010" cy="422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4226DF" w:rsidRDefault="00E037BF">
                            <w:pPr>
                              <w:jc w:val="center"/>
                              <w:textDirection w:val="btLr"/>
                            </w:pPr>
                            <w:r>
                              <w:rPr>
                                <w:color w:val="000000"/>
                                <w:sz w:val="22"/>
                              </w:rPr>
                              <w:t>____________________</w:t>
                            </w:r>
                          </w:p>
                          <w:p w:rsidR="004226DF" w:rsidRDefault="00E037BF">
                            <w:pPr>
                              <w:jc w:val="center"/>
                              <w:textDirection w:val="btLr"/>
                            </w:pPr>
                            <w:r>
                              <w:rPr>
                                <w:color w:val="000000"/>
                                <w:sz w:val="22"/>
                              </w:rPr>
                              <w:t>DATE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4102100</wp:posOffset>
                </wp:positionH>
                <wp:positionV relativeFrom="paragraph">
                  <wp:posOffset>45720</wp:posOffset>
                </wp:positionV>
                <wp:extent cx="1612900" cy="431800"/>
                <wp:effectExtent b="0" l="0" r="0" t="0"/>
                <wp:wrapSquare wrapText="bothSides" distB="45720" distT="45720" distL="114300" distR="114300"/>
                <wp:docPr id="23" name="image24.png"/>
                <a:graphic>
                  <a:graphicData uri="http://schemas.openxmlformats.org/drawingml/2006/picture">
                    <pic:pic>
                      <pic:nvPicPr>
                        <pic:cNvPr id="0" name="image24.png"/>
                        <pic:cNvPicPr preferRelativeResize="0"/>
                      </pic:nvPicPr>
                      <pic:blipFill>
                        <a:blip r:embed="rId14"/>
                        <a:srcRect/>
                        <a:stretch>
                          <a:fillRect/>
                        </a:stretch>
                      </pic:blipFill>
                      <pic:spPr>
                        <a:xfrm>
                          <a:off x="0" y="0"/>
                          <a:ext cx="1612900" cy="431800"/>
                        </a:xfrm>
                        <a:prstGeom prst="rect"/>
                        <a:ln/>
                      </pic:spPr>
                    </pic:pic>
                  </a:graphicData>
                </a:graphic>
              </wp:anchor>
            </w:drawing>
          </mc:Fallback>
        </mc:AlternateContent>
      </w:r>
    </w:p>
    <w:p w:rsidR="004226DF" w:rsidRDefault="004226DF">
      <w:pPr>
        <w:pBdr>
          <w:top w:val="nil"/>
          <w:left w:val="nil"/>
          <w:bottom w:val="nil"/>
          <w:right w:val="nil"/>
          <w:between w:val="nil"/>
        </w:pBdr>
        <w:rPr>
          <w:color w:val="000000"/>
          <w:sz w:val="22"/>
          <w:szCs w:val="22"/>
        </w:rPr>
      </w:pPr>
    </w:p>
    <w:p w:rsidR="004226DF" w:rsidRDefault="004226DF">
      <w:pPr>
        <w:pBdr>
          <w:top w:val="nil"/>
          <w:left w:val="nil"/>
          <w:bottom w:val="nil"/>
          <w:right w:val="nil"/>
          <w:between w:val="nil"/>
        </w:pBdr>
        <w:rPr>
          <w:color w:val="000000"/>
          <w:sz w:val="22"/>
          <w:szCs w:val="22"/>
        </w:rPr>
      </w:pPr>
    </w:p>
    <w:p w:rsidR="004226DF" w:rsidRDefault="004226DF">
      <w:pPr>
        <w:pBdr>
          <w:top w:val="nil"/>
          <w:left w:val="nil"/>
          <w:bottom w:val="nil"/>
          <w:right w:val="nil"/>
          <w:between w:val="nil"/>
        </w:pBdr>
        <w:rPr>
          <w:sz w:val="22"/>
          <w:szCs w:val="22"/>
        </w:rPr>
      </w:pPr>
    </w:p>
    <w:p w:rsidR="004226DF" w:rsidRDefault="004226DF">
      <w:pPr>
        <w:pBdr>
          <w:top w:val="nil"/>
          <w:left w:val="nil"/>
          <w:bottom w:val="nil"/>
          <w:right w:val="nil"/>
          <w:between w:val="nil"/>
        </w:pBdr>
        <w:rPr>
          <w:sz w:val="22"/>
          <w:szCs w:val="22"/>
        </w:rPr>
      </w:pPr>
    </w:p>
    <w:p w:rsidR="004226DF" w:rsidRDefault="004226DF">
      <w:pPr>
        <w:pBdr>
          <w:top w:val="nil"/>
          <w:left w:val="nil"/>
          <w:bottom w:val="nil"/>
          <w:right w:val="nil"/>
          <w:between w:val="nil"/>
        </w:pBdr>
        <w:rPr>
          <w:sz w:val="22"/>
          <w:szCs w:val="22"/>
        </w:rPr>
      </w:pPr>
    </w:p>
    <w:p w:rsidR="004226DF" w:rsidRDefault="00E037BF">
      <w:pPr>
        <w:pBdr>
          <w:top w:val="nil"/>
          <w:left w:val="nil"/>
          <w:bottom w:val="nil"/>
          <w:right w:val="nil"/>
          <w:between w:val="nil"/>
        </w:pBdr>
        <w:jc w:val="center"/>
        <w:rPr>
          <w:color w:val="000000"/>
          <w:sz w:val="22"/>
          <w:szCs w:val="22"/>
        </w:rPr>
      </w:pPr>
      <w:r>
        <w:t>1</w:t>
      </w:r>
    </w:p>
    <w:p w:rsidR="004226DF" w:rsidRDefault="00E037BF">
      <w:pPr>
        <w:pBdr>
          <w:top w:val="nil"/>
          <w:left w:val="nil"/>
          <w:bottom w:val="nil"/>
          <w:right w:val="nil"/>
          <w:between w:val="nil"/>
        </w:pBdr>
        <w:jc w:val="center"/>
        <w:rPr>
          <w:b/>
          <w:color w:val="000000"/>
          <w:highlight w:val="white"/>
        </w:rPr>
      </w:pPr>
      <w:r>
        <w:rPr>
          <w:b/>
          <w:color w:val="000000"/>
        </w:rPr>
        <w:t>PERSO</w:t>
      </w:r>
      <w:r>
        <w:rPr>
          <w:b/>
          <w:color w:val="000000"/>
          <w:highlight w:val="white"/>
        </w:rPr>
        <w:t>NAL INFORMATION</w:t>
      </w:r>
    </w:p>
    <w:p w:rsidR="004226DF" w:rsidRDefault="00E037BF">
      <w:pPr>
        <w:pBdr>
          <w:top w:val="nil"/>
          <w:left w:val="nil"/>
          <w:bottom w:val="nil"/>
          <w:right w:val="nil"/>
          <w:between w:val="nil"/>
        </w:pBdr>
        <w:jc w:val="center"/>
        <w:rPr>
          <w:color w:val="000000"/>
          <w:sz w:val="22"/>
          <w:szCs w:val="22"/>
          <w:highlight w:val="white"/>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tbl>
      <w:tblPr>
        <w:tblStyle w:val="a1"/>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315"/>
        <w:gridCol w:w="5755"/>
      </w:tblGrid>
      <w:tr w:rsidR="004226DF">
        <w:tc>
          <w:tcPr>
            <w:tcW w:w="10070" w:type="dxa"/>
            <w:gridSpan w:val="2"/>
          </w:tcPr>
          <w:p w:rsidR="004226DF" w:rsidRDefault="004226DF">
            <w:pPr>
              <w:pBdr>
                <w:top w:val="nil"/>
                <w:left w:val="nil"/>
                <w:bottom w:val="nil"/>
                <w:right w:val="nil"/>
                <w:between w:val="nil"/>
              </w:pBdr>
              <w:rPr>
                <w:color w:val="000000"/>
              </w:rPr>
            </w:pPr>
          </w:p>
          <w:p w:rsidR="004226DF" w:rsidRDefault="00E037BF">
            <w:pPr>
              <w:pBdr>
                <w:top w:val="nil"/>
                <w:left w:val="nil"/>
                <w:bottom w:val="nil"/>
                <w:right w:val="nil"/>
                <w:between w:val="nil"/>
              </w:pBdr>
              <w:rPr>
                <w:color w:val="000000"/>
                <w:sz w:val="22"/>
                <w:szCs w:val="22"/>
              </w:rPr>
            </w:pPr>
            <w:r>
              <w:rPr>
                <w:color w:val="000000"/>
                <w:sz w:val="22"/>
                <w:szCs w:val="22"/>
              </w:rPr>
              <w:t xml:space="preserve">Applicant’s Name:  </w:t>
            </w:r>
            <w:r>
              <w:rPr>
                <w:noProof/>
              </w:rPr>
              <mc:AlternateContent>
                <mc:Choice Requires="wpg">
                  <w:drawing>
                    <wp:anchor distT="0" distB="0" distL="114300" distR="114300" simplePos="0" relativeHeight="251662336" behindDoc="0" locked="0" layoutInCell="1" hidden="0" allowOverlap="1">
                      <wp:simplePos x="0" y="0"/>
                      <wp:positionH relativeFrom="column">
                        <wp:posOffset>1181100</wp:posOffset>
                      </wp:positionH>
                      <wp:positionV relativeFrom="paragraph">
                        <wp:posOffset>139700</wp:posOffset>
                      </wp:positionV>
                      <wp:extent cx="51562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2764725" y="3780000"/>
                                <a:ext cx="51625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139700</wp:posOffset>
                      </wp:positionV>
                      <wp:extent cx="5156200" cy="12700"/>
                      <wp:effectExtent b="0" l="0" r="0" t="0"/>
                      <wp:wrapNone/>
                      <wp:docPr id="17"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5156200" cy="12700"/>
                              </a:xfrm>
                              <a:prstGeom prst="rect"/>
                              <a:ln/>
                            </pic:spPr>
                          </pic:pic>
                        </a:graphicData>
                      </a:graphic>
                    </wp:anchor>
                  </w:drawing>
                </mc:Fallback>
              </mc:AlternateContent>
            </w:r>
          </w:p>
          <w:p w:rsidR="004226DF" w:rsidRDefault="00E037BF">
            <w:pPr>
              <w:pBdr>
                <w:top w:val="nil"/>
                <w:left w:val="nil"/>
                <w:bottom w:val="nil"/>
                <w:right w:val="nil"/>
                <w:between w:val="nil"/>
              </w:pBdr>
              <w:rPr>
                <w:color w:val="000000"/>
                <w:sz w:val="16"/>
                <w:szCs w:val="16"/>
              </w:rPr>
            </w:pPr>
            <w:r>
              <w:rPr>
                <w:color w:val="000000"/>
                <w:sz w:val="16"/>
                <w:szCs w:val="16"/>
              </w:rPr>
              <w:t xml:space="preserve">                                                                 (Last)                                               (First)                                             (Middle)</w:t>
            </w:r>
          </w:p>
          <w:p w:rsidR="004226DF" w:rsidRDefault="004226DF">
            <w:pPr>
              <w:pBdr>
                <w:top w:val="nil"/>
                <w:left w:val="nil"/>
                <w:bottom w:val="nil"/>
                <w:right w:val="nil"/>
                <w:between w:val="nil"/>
              </w:pBdr>
              <w:rPr>
                <w:color w:val="000000"/>
                <w:sz w:val="4"/>
                <w:szCs w:val="4"/>
              </w:rPr>
            </w:pPr>
          </w:p>
        </w:tc>
      </w:tr>
      <w:tr w:rsidR="004226DF">
        <w:tc>
          <w:tcPr>
            <w:tcW w:w="10070" w:type="dxa"/>
            <w:gridSpan w:val="2"/>
          </w:tcPr>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 xml:space="preserve">Date of Birth:     </w:t>
            </w:r>
            <w:r>
              <w:rPr>
                <w:noProof/>
              </w:rPr>
              <mc:AlternateContent>
                <mc:Choice Requires="wpg">
                  <w:drawing>
                    <wp:anchor distT="0" distB="0" distL="114300" distR="114300" simplePos="0" relativeHeight="251663360" behindDoc="0" locked="0" layoutInCell="1" hidden="0" allowOverlap="1">
                      <wp:simplePos x="0" y="0"/>
                      <wp:positionH relativeFrom="column">
                        <wp:posOffset>901700</wp:posOffset>
                      </wp:positionH>
                      <wp:positionV relativeFrom="paragraph">
                        <wp:posOffset>152400</wp:posOffset>
                      </wp:positionV>
                      <wp:extent cx="19558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4364925" y="3780000"/>
                                <a:ext cx="19621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152400</wp:posOffset>
                      </wp:positionV>
                      <wp:extent cx="1955800" cy="12700"/>
                      <wp:effectExtent b="0" l="0" r="0" t="0"/>
                      <wp:wrapNone/>
                      <wp:docPr id="21"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1955800" cy="12700"/>
                              </a:xfrm>
                              <a:prstGeom prst="rect"/>
                              <a:ln/>
                            </pic:spPr>
                          </pic:pic>
                        </a:graphicData>
                      </a:graphic>
                    </wp:anchor>
                  </w:drawing>
                </mc:Fallback>
              </mc:AlternateContent>
            </w:r>
          </w:p>
          <w:p w:rsidR="004226DF" w:rsidRDefault="004226DF">
            <w:pPr>
              <w:pBdr>
                <w:top w:val="nil"/>
                <w:left w:val="nil"/>
                <w:bottom w:val="nil"/>
                <w:right w:val="nil"/>
                <w:between w:val="nil"/>
              </w:pBdr>
              <w:rPr>
                <w:color w:val="000000"/>
                <w:sz w:val="4"/>
                <w:szCs w:val="4"/>
              </w:rPr>
            </w:pPr>
          </w:p>
        </w:tc>
      </w:tr>
      <w:tr w:rsidR="004226DF">
        <w:trPr>
          <w:trHeight w:val="1100"/>
        </w:trPr>
        <w:tc>
          <w:tcPr>
            <w:tcW w:w="10070" w:type="dxa"/>
            <w:gridSpan w:val="2"/>
          </w:tcPr>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 xml:space="preserve">Mailing Address:  </w:t>
            </w:r>
            <w:r>
              <w:rPr>
                <w:noProof/>
              </w:rPr>
              <mc:AlternateContent>
                <mc:Choice Requires="wpg">
                  <w:drawing>
                    <wp:anchor distT="0" distB="0" distL="114300" distR="114300" simplePos="0" relativeHeight="251664384" behindDoc="0" locked="0" layoutInCell="1" hidden="0" allowOverlap="1">
                      <wp:simplePos x="0" y="0"/>
                      <wp:positionH relativeFrom="column">
                        <wp:posOffset>1104900</wp:posOffset>
                      </wp:positionH>
                      <wp:positionV relativeFrom="paragraph">
                        <wp:posOffset>152400</wp:posOffset>
                      </wp:positionV>
                      <wp:extent cx="52324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726625" y="3780000"/>
                                <a:ext cx="52387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152400</wp:posOffset>
                      </wp:positionV>
                      <wp:extent cx="5232400" cy="12700"/>
                      <wp:effectExtent b="0" l="0" r="0" t="0"/>
                      <wp:wrapNone/>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5232400" cy="12700"/>
                              </a:xfrm>
                              <a:prstGeom prst="rect"/>
                              <a:ln/>
                            </pic:spPr>
                          </pic:pic>
                        </a:graphicData>
                      </a:graphic>
                    </wp:anchor>
                  </w:drawing>
                </mc:Fallback>
              </mc:AlternateContent>
            </w:r>
          </w:p>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 xml:space="preserve">                                    </w:t>
            </w:r>
          </w:p>
          <w:p w:rsidR="004226DF" w:rsidRDefault="00E037BF">
            <w:pPr>
              <w:pBdr>
                <w:top w:val="nil"/>
                <w:left w:val="nil"/>
                <w:bottom w:val="nil"/>
                <w:right w:val="nil"/>
                <w:between w:val="nil"/>
              </w:pBdr>
              <w:rPr>
                <w:color w:val="000000"/>
                <w:sz w:val="4"/>
                <w:szCs w:val="4"/>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1104900</wp:posOffset>
                      </wp:positionH>
                      <wp:positionV relativeFrom="paragraph">
                        <wp:posOffset>0</wp:posOffset>
                      </wp:positionV>
                      <wp:extent cx="52324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726625" y="3780000"/>
                                <a:ext cx="52387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5232400" cy="12700"/>
                      <wp:effectExtent b="0" l="0" r="0" t="0"/>
                      <wp:wrapNone/>
                      <wp:docPr id="11"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5232400" cy="12700"/>
                              </a:xfrm>
                              <a:prstGeom prst="rect"/>
                              <a:ln/>
                            </pic:spPr>
                          </pic:pic>
                        </a:graphicData>
                      </a:graphic>
                    </wp:anchor>
                  </w:drawing>
                </mc:Fallback>
              </mc:AlternateContent>
            </w:r>
          </w:p>
          <w:p w:rsidR="004226DF" w:rsidRDefault="004226DF">
            <w:pPr>
              <w:pBdr>
                <w:top w:val="nil"/>
                <w:left w:val="nil"/>
                <w:bottom w:val="nil"/>
                <w:right w:val="nil"/>
                <w:between w:val="nil"/>
              </w:pBdr>
              <w:rPr>
                <w:color w:val="000000"/>
                <w:sz w:val="4"/>
                <w:szCs w:val="4"/>
              </w:rPr>
            </w:pPr>
          </w:p>
        </w:tc>
      </w:tr>
      <w:tr w:rsidR="004226DF">
        <w:trPr>
          <w:trHeight w:val="640"/>
        </w:trPr>
        <w:tc>
          <w:tcPr>
            <w:tcW w:w="4315" w:type="dxa"/>
          </w:tcPr>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 xml:space="preserve">Phone Number: </w:t>
            </w:r>
            <w:r>
              <w:rPr>
                <w:noProof/>
              </w:rPr>
              <mc:AlternateContent>
                <mc:Choice Requires="wpg">
                  <w:drawing>
                    <wp:anchor distT="0" distB="0" distL="114300" distR="114300" simplePos="0" relativeHeight="251666432" behindDoc="0" locked="0" layoutInCell="1" hidden="0" allowOverlap="1">
                      <wp:simplePos x="0" y="0"/>
                      <wp:positionH relativeFrom="column">
                        <wp:posOffset>1003300</wp:posOffset>
                      </wp:positionH>
                      <wp:positionV relativeFrom="paragraph">
                        <wp:posOffset>139700</wp:posOffset>
                      </wp:positionV>
                      <wp:extent cx="1663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512563" y="3780000"/>
                                <a:ext cx="16668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139700</wp:posOffset>
                      </wp:positionV>
                      <wp:extent cx="1663700" cy="12700"/>
                      <wp:effectExtent b="0" l="0" r="0" t="0"/>
                      <wp:wrapNone/>
                      <wp:docPr id="4"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663700" cy="12700"/>
                              </a:xfrm>
                              <a:prstGeom prst="rect"/>
                              <a:ln/>
                            </pic:spPr>
                          </pic:pic>
                        </a:graphicData>
                      </a:graphic>
                    </wp:anchor>
                  </w:drawing>
                </mc:Fallback>
              </mc:AlternateContent>
            </w:r>
          </w:p>
          <w:p w:rsidR="004226DF" w:rsidRDefault="00E037BF">
            <w:pPr>
              <w:pBdr>
                <w:top w:val="nil"/>
                <w:left w:val="nil"/>
                <w:bottom w:val="nil"/>
                <w:right w:val="nil"/>
                <w:between w:val="nil"/>
              </w:pBdr>
              <w:rPr>
                <w:color w:val="000000"/>
                <w:sz w:val="16"/>
                <w:szCs w:val="16"/>
              </w:rPr>
            </w:pPr>
            <w:r>
              <w:rPr>
                <w:color w:val="000000"/>
                <w:sz w:val="16"/>
                <w:szCs w:val="16"/>
              </w:rPr>
              <w:t xml:space="preserve">                                              (include area code)</w:t>
            </w:r>
          </w:p>
          <w:p w:rsidR="004226DF" w:rsidRDefault="004226DF">
            <w:pPr>
              <w:pBdr>
                <w:top w:val="nil"/>
                <w:left w:val="nil"/>
                <w:bottom w:val="nil"/>
                <w:right w:val="nil"/>
                <w:between w:val="nil"/>
              </w:pBdr>
              <w:rPr>
                <w:color w:val="000000"/>
                <w:sz w:val="4"/>
                <w:szCs w:val="4"/>
              </w:rPr>
            </w:pPr>
          </w:p>
        </w:tc>
        <w:tc>
          <w:tcPr>
            <w:tcW w:w="5755" w:type="dxa"/>
          </w:tcPr>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 xml:space="preserve">Email:  </w:t>
            </w:r>
            <w:r>
              <w:rPr>
                <w:noProof/>
              </w:rPr>
              <mc:AlternateContent>
                <mc:Choice Requires="wpg">
                  <w:drawing>
                    <wp:anchor distT="0" distB="0" distL="114300" distR="114300" simplePos="0" relativeHeight="251667456" behindDoc="0" locked="0" layoutInCell="1" hidden="0" allowOverlap="1">
                      <wp:simplePos x="0" y="0"/>
                      <wp:positionH relativeFrom="column">
                        <wp:posOffset>495300</wp:posOffset>
                      </wp:positionH>
                      <wp:positionV relativeFrom="paragraph">
                        <wp:posOffset>139700</wp:posOffset>
                      </wp:positionV>
                      <wp:extent cx="3098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793425" y="3780000"/>
                                <a:ext cx="31051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139700</wp:posOffset>
                      </wp:positionV>
                      <wp:extent cx="3098800" cy="12700"/>
                      <wp:effectExtent b="0" l="0" r="0" t="0"/>
                      <wp:wrapNone/>
                      <wp:docPr id="1"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3098800" cy="12700"/>
                              </a:xfrm>
                              <a:prstGeom prst="rect"/>
                              <a:ln/>
                            </pic:spPr>
                          </pic:pic>
                        </a:graphicData>
                      </a:graphic>
                    </wp:anchor>
                  </w:drawing>
                </mc:Fallback>
              </mc:AlternateContent>
            </w:r>
          </w:p>
        </w:tc>
      </w:tr>
    </w:tbl>
    <w:p w:rsidR="004226DF" w:rsidRDefault="004226DF">
      <w:pPr>
        <w:pBdr>
          <w:top w:val="nil"/>
          <w:left w:val="nil"/>
          <w:bottom w:val="nil"/>
          <w:right w:val="nil"/>
          <w:between w:val="nil"/>
        </w:pBdr>
        <w:rPr>
          <w:color w:val="000000"/>
          <w:sz w:val="22"/>
          <w:szCs w:val="22"/>
        </w:rPr>
      </w:pPr>
    </w:p>
    <w:tbl>
      <w:tblPr>
        <w:tblStyle w:val="a2"/>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855"/>
        <w:gridCol w:w="5215"/>
      </w:tblGrid>
      <w:tr w:rsidR="004226DF">
        <w:tc>
          <w:tcPr>
            <w:tcW w:w="10070" w:type="dxa"/>
            <w:gridSpan w:val="2"/>
          </w:tcPr>
          <w:p w:rsidR="004226DF" w:rsidRDefault="004226DF">
            <w:pPr>
              <w:pBdr>
                <w:top w:val="nil"/>
                <w:left w:val="nil"/>
                <w:bottom w:val="nil"/>
                <w:right w:val="nil"/>
                <w:between w:val="nil"/>
              </w:pBdr>
              <w:rPr>
                <w:color w:val="000000"/>
              </w:rPr>
            </w:pPr>
          </w:p>
          <w:p w:rsidR="004226DF" w:rsidRDefault="00E037BF">
            <w:pPr>
              <w:pBdr>
                <w:top w:val="nil"/>
                <w:left w:val="nil"/>
                <w:bottom w:val="nil"/>
                <w:right w:val="nil"/>
                <w:between w:val="nil"/>
              </w:pBdr>
              <w:rPr>
                <w:color w:val="000000"/>
                <w:sz w:val="22"/>
                <w:szCs w:val="22"/>
              </w:rPr>
            </w:pPr>
            <w:r>
              <w:rPr>
                <w:color w:val="000000"/>
                <w:sz w:val="22"/>
                <w:szCs w:val="22"/>
              </w:rPr>
              <w:t xml:space="preserve">Sponsor’s Full Name/Rank: </w:t>
            </w:r>
            <w:r>
              <w:rPr>
                <w:noProof/>
              </w:rPr>
              <mc:AlternateContent>
                <mc:Choice Requires="wpg">
                  <w:drawing>
                    <wp:anchor distT="0" distB="0" distL="114300" distR="114300" simplePos="0" relativeHeight="251668480" behindDoc="0" locked="0" layoutInCell="1" hidden="0" allowOverlap="1">
                      <wp:simplePos x="0" y="0"/>
                      <wp:positionH relativeFrom="column">
                        <wp:posOffset>1689100</wp:posOffset>
                      </wp:positionH>
                      <wp:positionV relativeFrom="paragraph">
                        <wp:posOffset>139700</wp:posOffset>
                      </wp:positionV>
                      <wp:extent cx="46482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3017138" y="3780000"/>
                                <a:ext cx="46577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139700</wp:posOffset>
                      </wp:positionV>
                      <wp:extent cx="4648200" cy="12700"/>
                      <wp:effectExtent b="0" l="0" r="0" t="0"/>
                      <wp:wrapNone/>
                      <wp:docPr id="18"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4648200" cy="12700"/>
                              </a:xfrm>
                              <a:prstGeom prst="rect"/>
                              <a:ln/>
                            </pic:spPr>
                          </pic:pic>
                        </a:graphicData>
                      </a:graphic>
                    </wp:anchor>
                  </w:drawing>
                </mc:Fallback>
              </mc:AlternateContent>
            </w:r>
          </w:p>
          <w:p w:rsidR="004226DF" w:rsidRDefault="004226DF">
            <w:pPr>
              <w:pBdr>
                <w:top w:val="nil"/>
                <w:left w:val="nil"/>
                <w:bottom w:val="nil"/>
                <w:right w:val="nil"/>
                <w:between w:val="nil"/>
              </w:pBdr>
              <w:rPr>
                <w:color w:val="000000"/>
                <w:sz w:val="4"/>
                <w:szCs w:val="4"/>
              </w:rPr>
            </w:pPr>
          </w:p>
        </w:tc>
      </w:tr>
      <w:tr w:rsidR="004226DF">
        <w:tc>
          <w:tcPr>
            <w:tcW w:w="4855" w:type="dxa"/>
          </w:tcPr>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 xml:space="preserve">Branch of Service:  </w:t>
            </w:r>
            <w:r>
              <w:rPr>
                <w:noProof/>
              </w:rPr>
              <mc:AlternateContent>
                <mc:Choice Requires="wpg">
                  <w:drawing>
                    <wp:anchor distT="0" distB="0" distL="114300" distR="114300" simplePos="0" relativeHeight="251669504" behindDoc="0" locked="0" layoutInCell="1" hidden="0" allowOverlap="1">
                      <wp:simplePos x="0" y="0"/>
                      <wp:positionH relativeFrom="column">
                        <wp:posOffset>1181100</wp:posOffset>
                      </wp:positionH>
                      <wp:positionV relativeFrom="paragraph">
                        <wp:posOffset>139700</wp:posOffset>
                      </wp:positionV>
                      <wp:extent cx="19685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139700</wp:posOffset>
                      </wp:positionV>
                      <wp:extent cx="1968500" cy="12700"/>
                      <wp:effectExtent b="0" l="0" r="0" t="0"/>
                      <wp:wrapNone/>
                      <wp:docPr id="12"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1968500" cy="12700"/>
                              </a:xfrm>
                              <a:prstGeom prst="rect"/>
                              <a:ln/>
                            </pic:spPr>
                          </pic:pic>
                        </a:graphicData>
                      </a:graphic>
                    </wp:anchor>
                  </w:drawing>
                </mc:Fallback>
              </mc:AlternateContent>
            </w:r>
          </w:p>
          <w:p w:rsidR="004226DF" w:rsidRDefault="00E037BF">
            <w:pPr>
              <w:pBdr>
                <w:top w:val="nil"/>
                <w:left w:val="nil"/>
                <w:bottom w:val="nil"/>
                <w:right w:val="nil"/>
                <w:between w:val="nil"/>
              </w:pBdr>
              <w:rPr>
                <w:color w:val="000000"/>
                <w:sz w:val="16"/>
                <w:szCs w:val="16"/>
              </w:rPr>
            </w:pPr>
            <w:r>
              <w:rPr>
                <w:color w:val="000000"/>
                <w:sz w:val="16"/>
                <w:szCs w:val="16"/>
              </w:rPr>
              <w:t xml:space="preserve">                                                          (indicate here if DOD)</w:t>
            </w:r>
          </w:p>
        </w:tc>
        <w:tc>
          <w:tcPr>
            <w:tcW w:w="5215" w:type="dxa"/>
          </w:tcPr>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jc w:val="center"/>
              <w:rPr>
                <w:color w:val="000000"/>
                <w:sz w:val="22"/>
                <w:szCs w:val="22"/>
              </w:rPr>
            </w:pPr>
            <w:r>
              <w:rPr>
                <w:color w:val="000000"/>
                <w:sz w:val="22"/>
                <w:szCs w:val="22"/>
              </w:rPr>
              <w:t>Active/ Retired/ Reserve/ National Guard/ Deceased</w:t>
            </w:r>
          </w:p>
          <w:p w:rsidR="004226DF" w:rsidRDefault="004226DF">
            <w:pPr>
              <w:pBdr>
                <w:top w:val="nil"/>
                <w:left w:val="nil"/>
                <w:bottom w:val="nil"/>
                <w:right w:val="nil"/>
                <w:between w:val="nil"/>
              </w:pBdr>
              <w:jc w:val="center"/>
              <w:rPr>
                <w:color w:val="000000"/>
                <w:sz w:val="4"/>
                <w:szCs w:val="4"/>
              </w:rPr>
            </w:pPr>
          </w:p>
          <w:p w:rsidR="004226DF" w:rsidRDefault="00E037BF">
            <w:pPr>
              <w:pBdr>
                <w:top w:val="nil"/>
                <w:left w:val="nil"/>
                <w:bottom w:val="nil"/>
                <w:right w:val="nil"/>
                <w:between w:val="nil"/>
              </w:pBdr>
              <w:jc w:val="center"/>
              <w:rPr>
                <w:color w:val="000000"/>
                <w:sz w:val="16"/>
                <w:szCs w:val="16"/>
              </w:rPr>
            </w:pPr>
            <w:r>
              <w:rPr>
                <w:color w:val="000000"/>
                <w:sz w:val="16"/>
                <w:szCs w:val="16"/>
              </w:rPr>
              <w:t>(circle</w:t>
            </w:r>
            <w:r>
              <w:rPr>
                <w:sz w:val="16"/>
                <w:szCs w:val="16"/>
              </w:rPr>
              <w:t xml:space="preserve"> one</w:t>
            </w:r>
            <w:r>
              <w:rPr>
                <w:color w:val="000000"/>
                <w:sz w:val="16"/>
                <w:szCs w:val="16"/>
              </w:rPr>
              <w:t>)</w:t>
            </w:r>
          </w:p>
        </w:tc>
      </w:tr>
      <w:tr w:rsidR="004226DF">
        <w:tc>
          <w:tcPr>
            <w:tcW w:w="10070" w:type="dxa"/>
            <w:gridSpan w:val="2"/>
          </w:tcPr>
          <w:p w:rsidR="004226DF" w:rsidRDefault="004226DF">
            <w:pPr>
              <w:pBdr>
                <w:top w:val="nil"/>
                <w:left w:val="nil"/>
                <w:bottom w:val="nil"/>
                <w:right w:val="nil"/>
                <w:between w:val="nil"/>
              </w:pBdr>
              <w:rPr>
                <w:color w:val="000000"/>
                <w:sz w:val="22"/>
                <w:szCs w:val="22"/>
              </w:rPr>
            </w:pPr>
          </w:p>
          <w:tbl>
            <w:tblPr>
              <w:tblStyle w:val="a3"/>
              <w:tblW w:w="985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228"/>
              <w:gridCol w:w="5626"/>
            </w:tblGrid>
            <w:tr w:rsidR="004226DF">
              <w:trPr>
                <w:trHeight w:val="640"/>
              </w:trPr>
              <w:tc>
                <w:tcPr>
                  <w:tcW w:w="4228" w:type="dxa"/>
                  <w:tcBorders>
                    <w:top w:val="nil"/>
                    <w:left w:val="nil"/>
                    <w:bottom w:val="nil"/>
                  </w:tcBorders>
                </w:tcPr>
                <w:p w:rsidR="004226DF" w:rsidRDefault="00E037BF">
                  <w:pPr>
                    <w:pBdr>
                      <w:top w:val="nil"/>
                      <w:left w:val="nil"/>
                      <w:bottom w:val="nil"/>
                      <w:right w:val="nil"/>
                      <w:between w:val="nil"/>
                    </w:pBdr>
                    <w:rPr>
                      <w:color w:val="000000"/>
                      <w:sz w:val="22"/>
                      <w:szCs w:val="22"/>
                    </w:rPr>
                  </w:pPr>
                  <w:r>
                    <w:rPr>
                      <w:color w:val="000000"/>
                      <w:sz w:val="22"/>
                      <w:szCs w:val="22"/>
                    </w:rPr>
                    <w:t>Phone Number:</w:t>
                  </w:r>
                  <w:r>
                    <w:rPr>
                      <w:rFonts w:ascii="Courier New" w:eastAsia="Courier New" w:hAnsi="Courier New" w:cs="Courier New"/>
                      <w:color w:val="808080"/>
                      <w:sz w:val="16"/>
                      <w:szCs w:val="16"/>
                    </w:rPr>
                    <w:t>.</w:t>
                  </w:r>
                  <w:r>
                    <w:rPr>
                      <w:color w:val="000000"/>
                      <w:sz w:val="22"/>
                      <w:szCs w:val="22"/>
                    </w:rPr>
                    <w:t xml:space="preserve"> </w:t>
                  </w:r>
                  <w:r>
                    <w:rPr>
                      <w:noProof/>
                    </w:rPr>
                    <mc:AlternateContent>
                      <mc:Choice Requires="wpg">
                        <w:drawing>
                          <wp:anchor distT="0" distB="0" distL="114300" distR="114300" simplePos="0" relativeHeight="251670528" behindDoc="0" locked="0" layoutInCell="1" hidden="0" allowOverlap="1">
                            <wp:simplePos x="0" y="0"/>
                            <wp:positionH relativeFrom="column">
                              <wp:posOffset>1003300</wp:posOffset>
                            </wp:positionH>
                            <wp:positionV relativeFrom="paragraph">
                              <wp:posOffset>139700</wp:posOffset>
                            </wp:positionV>
                            <wp:extent cx="16637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512563" y="3780000"/>
                                      <a:ext cx="16668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139700</wp:posOffset>
                            </wp:positionV>
                            <wp:extent cx="1663700" cy="12700"/>
                            <wp:effectExtent b="0" l="0" r="0" t="0"/>
                            <wp:wrapNone/>
                            <wp:docPr id="13"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1663700" cy="12700"/>
                                    </a:xfrm>
                                    <a:prstGeom prst="rect"/>
                                    <a:ln/>
                                  </pic:spPr>
                                </pic:pic>
                              </a:graphicData>
                            </a:graphic>
                          </wp:anchor>
                        </w:drawing>
                      </mc:Fallback>
                    </mc:AlternateContent>
                  </w:r>
                </w:p>
                <w:p w:rsidR="004226DF" w:rsidRDefault="00E037BF">
                  <w:pPr>
                    <w:pBdr>
                      <w:top w:val="nil"/>
                      <w:left w:val="nil"/>
                      <w:bottom w:val="nil"/>
                      <w:right w:val="nil"/>
                      <w:between w:val="nil"/>
                    </w:pBdr>
                    <w:rPr>
                      <w:color w:val="000000"/>
                      <w:sz w:val="16"/>
                      <w:szCs w:val="16"/>
                    </w:rPr>
                  </w:pPr>
                  <w:r>
                    <w:rPr>
                      <w:color w:val="000000"/>
                      <w:sz w:val="16"/>
                      <w:szCs w:val="16"/>
                    </w:rPr>
                    <w:t xml:space="preserve">                                              (include area code)</w:t>
                  </w:r>
                </w:p>
                <w:p w:rsidR="004226DF" w:rsidRDefault="004226DF">
                  <w:pPr>
                    <w:pBdr>
                      <w:top w:val="nil"/>
                      <w:left w:val="nil"/>
                      <w:bottom w:val="nil"/>
                      <w:right w:val="nil"/>
                      <w:between w:val="nil"/>
                    </w:pBdr>
                    <w:rPr>
                      <w:color w:val="000000"/>
                      <w:sz w:val="4"/>
                      <w:szCs w:val="4"/>
                    </w:rPr>
                  </w:pPr>
                </w:p>
              </w:tc>
              <w:tc>
                <w:tcPr>
                  <w:tcW w:w="5626" w:type="dxa"/>
                  <w:tcBorders>
                    <w:top w:val="nil"/>
                    <w:bottom w:val="nil"/>
                    <w:right w:val="nil"/>
                  </w:tcBorders>
                </w:tcPr>
                <w:p w:rsidR="004226DF" w:rsidRDefault="00E037BF">
                  <w:pPr>
                    <w:pBdr>
                      <w:top w:val="nil"/>
                      <w:left w:val="nil"/>
                      <w:bottom w:val="nil"/>
                      <w:right w:val="nil"/>
                      <w:between w:val="nil"/>
                    </w:pBdr>
                    <w:rPr>
                      <w:color w:val="000000"/>
                      <w:sz w:val="22"/>
                      <w:szCs w:val="22"/>
                    </w:rPr>
                  </w:pPr>
                  <w:r>
                    <w:rPr>
                      <w:color w:val="000000"/>
                      <w:sz w:val="22"/>
                      <w:szCs w:val="22"/>
                    </w:rPr>
                    <w:t xml:space="preserve">Email:  </w:t>
                  </w:r>
                  <w:r>
                    <w:rPr>
                      <w:noProof/>
                    </w:rPr>
                    <mc:AlternateContent>
                      <mc:Choice Requires="wpg">
                        <w:drawing>
                          <wp:anchor distT="0" distB="0" distL="114300" distR="114300" simplePos="0" relativeHeight="251671552" behindDoc="0" locked="0" layoutInCell="1" hidden="0" allowOverlap="1">
                            <wp:simplePos x="0" y="0"/>
                            <wp:positionH relativeFrom="column">
                              <wp:posOffset>495300</wp:posOffset>
                            </wp:positionH>
                            <wp:positionV relativeFrom="paragraph">
                              <wp:posOffset>139700</wp:posOffset>
                            </wp:positionV>
                            <wp:extent cx="30988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793425" y="3780000"/>
                                      <a:ext cx="31051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139700</wp:posOffset>
                            </wp:positionV>
                            <wp:extent cx="3098800" cy="12700"/>
                            <wp:effectExtent b="0" l="0" r="0" t="0"/>
                            <wp:wrapNone/>
                            <wp:docPr id="8"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3098800" cy="12700"/>
                                    </a:xfrm>
                                    <a:prstGeom prst="rect"/>
                                    <a:ln/>
                                  </pic:spPr>
                                </pic:pic>
                              </a:graphicData>
                            </a:graphic>
                          </wp:anchor>
                        </w:drawing>
                      </mc:Fallback>
                    </mc:AlternateContent>
                  </w:r>
                </w:p>
              </w:tc>
            </w:tr>
          </w:tbl>
          <w:p w:rsidR="004226DF" w:rsidRDefault="00E037BF">
            <w:pPr>
              <w:pBdr>
                <w:top w:val="nil"/>
                <w:left w:val="nil"/>
                <w:bottom w:val="nil"/>
                <w:right w:val="nil"/>
                <w:between w:val="nil"/>
              </w:pBdr>
              <w:rPr>
                <w:color w:val="000000"/>
                <w:sz w:val="22"/>
                <w:szCs w:val="22"/>
              </w:rPr>
            </w:pPr>
            <w:r>
              <w:rPr>
                <w:color w:val="000000"/>
                <w:sz w:val="22"/>
                <w:szCs w:val="22"/>
              </w:rPr>
              <w:t xml:space="preserve">Mailing Address </w:t>
            </w:r>
            <w:r>
              <w:rPr>
                <w:color w:val="000000"/>
                <w:sz w:val="16"/>
                <w:szCs w:val="16"/>
              </w:rPr>
              <w:t>(if different than above)</w:t>
            </w:r>
            <w:r>
              <w:rPr>
                <w:color w:val="000000"/>
                <w:sz w:val="22"/>
                <w:szCs w:val="22"/>
              </w:rPr>
              <w:t xml:space="preserve">:   </w:t>
            </w:r>
            <w:r>
              <w:rPr>
                <w:noProof/>
              </w:rPr>
              <mc:AlternateContent>
                <mc:Choice Requires="wpg">
                  <w:drawing>
                    <wp:anchor distT="0" distB="0" distL="114300" distR="114300" simplePos="0" relativeHeight="251672576" behindDoc="0" locked="0" layoutInCell="1" hidden="0" allowOverlap="1">
                      <wp:simplePos x="0" y="0"/>
                      <wp:positionH relativeFrom="column">
                        <wp:posOffset>2108200</wp:posOffset>
                      </wp:positionH>
                      <wp:positionV relativeFrom="paragraph">
                        <wp:posOffset>152400</wp:posOffset>
                      </wp:positionV>
                      <wp:extent cx="42291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3231450" y="3780000"/>
                                <a:ext cx="4229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152400</wp:posOffset>
                      </wp:positionV>
                      <wp:extent cx="4229100" cy="12700"/>
                      <wp:effectExtent b="0" l="0" r="0" t="0"/>
                      <wp:wrapNone/>
                      <wp:docPr id="9"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4229100" cy="12700"/>
                              </a:xfrm>
                              <a:prstGeom prst="rect"/>
                              <a:ln/>
                            </pic:spPr>
                          </pic:pic>
                        </a:graphicData>
                      </a:graphic>
                    </wp:anchor>
                  </w:drawing>
                </mc:Fallback>
              </mc:AlternateContent>
            </w:r>
          </w:p>
          <w:p w:rsidR="004226DF" w:rsidRDefault="00E037BF">
            <w:pPr>
              <w:pBdr>
                <w:top w:val="nil"/>
                <w:left w:val="nil"/>
                <w:bottom w:val="nil"/>
                <w:right w:val="nil"/>
                <w:between w:val="nil"/>
              </w:pBdr>
              <w:rPr>
                <w:sz w:val="22"/>
                <w:szCs w:val="22"/>
              </w:rPr>
            </w:pPr>
            <w:r>
              <w:rPr>
                <w:color w:val="000000"/>
                <w:sz w:val="22"/>
                <w:szCs w:val="22"/>
              </w:rPr>
              <w:t xml:space="preserve"> </w:t>
            </w:r>
            <w:r>
              <w:rPr>
                <w:sz w:val="22"/>
                <w:szCs w:val="22"/>
              </w:rPr>
              <w:t>Is your parent a member of the SCFSHA?</w:t>
            </w:r>
            <w:r>
              <w:rPr>
                <w:color w:val="000000"/>
                <w:sz w:val="22"/>
                <w:szCs w:val="22"/>
              </w:rPr>
              <w:t xml:space="preserve">                                                     </w:t>
            </w:r>
            <w:r>
              <w:rPr>
                <w:noProof/>
              </w:rPr>
              <mc:AlternateContent>
                <mc:Choice Requires="wpg">
                  <w:drawing>
                    <wp:anchor distT="0" distB="0" distL="114300" distR="114300" simplePos="0" relativeHeight="251673600" behindDoc="0" locked="0" layoutInCell="1" hidden="0" allowOverlap="1">
                      <wp:simplePos x="0" y="0"/>
                      <wp:positionH relativeFrom="column">
                        <wp:posOffset>2108200</wp:posOffset>
                      </wp:positionH>
                      <wp:positionV relativeFrom="paragraph">
                        <wp:posOffset>0</wp:posOffset>
                      </wp:positionV>
                      <wp:extent cx="42291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3231450" y="3780000"/>
                                <a:ext cx="4229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0</wp:posOffset>
                      </wp:positionV>
                      <wp:extent cx="4229100" cy="12700"/>
                      <wp:effectExtent b="0" l="0" r="0" t="0"/>
                      <wp:wrapNone/>
                      <wp:docPr id="19"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4229100" cy="12700"/>
                              </a:xfrm>
                              <a:prstGeom prst="rect"/>
                              <a:ln/>
                            </pic:spPr>
                          </pic:pic>
                        </a:graphicData>
                      </a:graphic>
                    </wp:anchor>
                  </w:drawing>
                </mc:Fallback>
              </mc:AlternateContent>
            </w:r>
          </w:p>
          <w:p w:rsidR="004226DF" w:rsidRDefault="00E037BF">
            <w:pPr>
              <w:numPr>
                <w:ilvl w:val="0"/>
                <w:numId w:val="5"/>
              </w:numPr>
              <w:pBdr>
                <w:top w:val="nil"/>
                <w:left w:val="nil"/>
                <w:bottom w:val="nil"/>
                <w:right w:val="nil"/>
                <w:between w:val="nil"/>
              </w:pBdr>
              <w:rPr>
                <w:sz w:val="22"/>
                <w:szCs w:val="22"/>
              </w:rPr>
            </w:pPr>
            <w:r>
              <w:rPr>
                <w:sz w:val="22"/>
                <w:szCs w:val="22"/>
              </w:rPr>
              <w:t>Yes</w:t>
            </w:r>
            <w:r>
              <w:rPr>
                <w:sz w:val="22"/>
                <w:szCs w:val="22"/>
              </w:rPr>
              <w:tab/>
              <w:t>Name of parent that is a member__________________________________________________</w:t>
            </w:r>
          </w:p>
          <w:p w:rsidR="004226DF" w:rsidRDefault="00E037BF">
            <w:pPr>
              <w:numPr>
                <w:ilvl w:val="0"/>
                <w:numId w:val="5"/>
              </w:numPr>
              <w:pBdr>
                <w:top w:val="nil"/>
                <w:left w:val="nil"/>
                <w:bottom w:val="nil"/>
                <w:right w:val="nil"/>
                <w:between w:val="nil"/>
              </w:pBdr>
              <w:rPr>
                <w:sz w:val="22"/>
                <w:szCs w:val="22"/>
              </w:rPr>
            </w:pPr>
            <w:r>
              <w:rPr>
                <w:sz w:val="22"/>
                <w:szCs w:val="22"/>
              </w:rPr>
              <w:t>No</w:t>
            </w:r>
          </w:p>
        </w:tc>
      </w:tr>
    </w:tbl>
    <w:p w:rsidR="004226DF" w:rsidRDefault="004226DF">
      <w:pPr>
        <w:rPr>
          <w:sz w:val="22"/>
          <w:szCs w:val="22"/>
        </w:rPr>
      </w:pPr>
    </w:p>
    <w:tbl>
      <w:tblPr>
        <w:tblStyle w:val="a4"/>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70"/>
      </w:tblGrid>
      <w:tr w:rsidR="004226DF">
        <w:tc>
          <w:tcPr>
            <w:tcW w:w="10070" w:type="dxa"/>
          </w:tcPr>
          <w:p w:rsidR="004226DF" w:rsidRDefault="004226DF">
            <w:pPr>
              <w:rPr>
                <w:sz w:val="22"/>
                <w:szCs w:val="22"/>
              </w:rPr>
            </w:pPr>
          </w:p>
          <w:p w:rsidR="004226DF" w:rsidRDefault="00E037BF">
            <w:pPr>
              <w:rPr>
                <w:sz w:val="22"/>
                <w:szCs w:val="22"/>
              </w:rPr>
            </w:pPr>
            <w:r>
              <w:rPr>
                <w:sz w:val="22"/>
                <w:szCs w:val="22"/>
              </w:rPr>
              <w:t xml:space="preserve">What is your present or intended major? </w:t>
            </w:r>
            <w:r>
              <w:rPr>
                <w:noProof/>
              </w:rPr>
              <mc:AlternateContent>
                <mc:Choice Requires="wpg">
                  <w:drawing>
                    <wp:anchor distT="0" distB="0" distL="114300" distR="114300" simplePos="0" relativeHeight="251674624" behindDoc="0" locked="0" layoutInCell="1" hidden="0" allowOverlap="1">
                      <wp:simplePos x="0" y="0"/>
                      <wp:positionH relativeFrom="column">
                        <wp:posOffset>2374900</wp:posOffset>
                      </wp:positionH>
                      <wp:positionV relativeFrom="paragraph">
                        <wp:posOffset>152400</wp:posOffset>
                      </wp:positionV>
                      <wp:extent cx="39751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3355275" y="3780000"/>
                                <a:ext cx="39814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152400</wp:posOffset>
                      </wp:positionV>
                      <wp:extent cx="3975100" cy="12700"/>
                      <wp:effectExtent b="0" l="0" r="0" t="0"/>
                      <wp:wrapNone/>
                      <wp:docPr id="14"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3975100" cy="12700"/>
                              </a:xfrm>
                              <a:prstGeom prst="rect"/>
                              <a:ln/>
                            </pic:spPr>
                          </pic:pic>
                        </a:graphicData>
                      </a:graphic>
                    </wp:anchor>
                  </w:drawing>
                </mc:Fallback>
              </mc:AlternateContent>
            </w:r>
          </w:p>
          <w:p w:rsidR="004226DF" w:rsidRDefault="004226DF">
            <w:pPr>
              <w:rPr>
                <w:sz w:val="8"/>
                <w:szCs w:val="8"/>
              </w:rPr>
            </w:pPr>
          </w:p>
        </w:tc>
      </w:tr>
      <w:tr w:rsidR="004226DF">
        <w:tc>
          <w:tcPr>
            <w:tcW w:w="10070" w:type="dxa"/>
          </w:tcPr>
          <w:p w:rsidR="004226DF" w:rsidRDefault="004226DF">
            <w:pPr>
              <w:rPr>
                <w:sz w:val="22"/>
                <w:szCs w:val="22"/>
              </w:rPr>
            </w:pPr>
          </w:p>
          <w:p w:rsidR="004226DF" w:rsidRDefault="00E037BF">
            <w:pPr>
              <w:rPr>
                <w:sz w:val="22"/>
                <w:szCs w:val="22"/>
              </w:rPr>
            </w:pPr>
            <w:r>
              <w:rPr>
                <w:sz w:val="22"/>
                <w:szCs w:val="22"/>
              </w:rPr>
              <w:t xml:space="preserve">What is your intended career?  </w:t>
            </w:r>
            <w:r>
              <w:rPr>
                <w:noProof/>
              </w:rPr>
              <mc:AlternateContent>
                <mc:Choice Requires="wpg">
                  <w:drawing>
                    <wp:anchor distT="0" distB="0" distL="114300" distR="114300" simplePos="0" relativeHeight="251675648" behindDoc="0" locked="0" layoutInCell="1" hidden="0" allowOverlap="1">
                      <wp:simplePos x="0" y="0"/>
                      <wp:positionH relativeFrom="column">
                        <wp:posOffset>1816100</wp:posOffset>
                      </wp:positionH>
                      <wp:positionV relativeFrom="paragraph">
                        <wp:posOffset>165100</wp:posOffset>
                      </wp:positionV>
                      <wp:extent cx="45339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3079050" y="3780000"/>
                                <a:ext cx="45339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165100</wp:posOffset>
                      </wp:positionV>
                      <wp:extent cx="4533900" cy="12700"/>
                      <wp:effectExtent b="0" l="0" r="0" t="0"/>
                      <wp:wrapNone/>
                      <wp:docPr id="16"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4533900" cy="12700"/>
                              </a:xfrm>
                              <a:prstGeom prst="rect"/>
                              <a:ln/>
                            </pic:spPr>
                          </pic:pic>
                        </a:graphicData>
                      </a:graphic>
                    </wp:anchor>
                  </w:drawing>
                </mc:Fallback>
              </mc:AlternateContent>
            </w:r>
          </w:p>
          <w:p w:rsidR="004226DF" w:rsidRDefault="004226DF">
            <w:pPr>
              <w:rPr>
                <w:sz w:val="8"/>
                <w:szCs w:val="8"/>
              </w:rPr>
            </w:pPr>
          </w:p>
        </w:tc>
      </w:tr>
      <w:tr w:rsidR="004226DF">
        <w:tc>
          <w:tcPr>
            <w:tcW w:w="10070" w:type="dxa"/>
          </w:tcPr>
          <w:p w:rsidR="004226DF" w:rsidRDefault="00E037BF">
            <w:pPr>
              <w:rPr>
                <w:sz w:val="22"/>
                <w:szCs w:val="22"/>
              </w:rPr>
            </w:pPr>
            <w:r>
              <w:rPr>
                <w:sz w:val="22"/>
                <w:szCs w:val="22"/>
              </w:rPr>
              <w:t>If you have not made this decision, what three careers interest you the most?</w:t>
            </w:r>
          </w:p>
          <w:p w:rsidR="004226DF" w:rsidRDefault="004226DF">
            <w:pPr>
              <w:rPr>
                <w:sz w:val="22"/>
                <w:szCs w:val="22"/>
              </w:rPr>
            </w:pPr>
          </w:p>
          <w:p w:rsidR="004226DF" w:rsidRDefault="00E037BF">
            <w:pPr>
              <w:rPr>
                <w:sz w:val="22"/>
                <w:szCs w:val="22"/>
              </w:rPr>
            </w:pPr>
            <w:r>
              <w:rPr>
                <w:sz w:val="22"/>
                <w:szCs w:val="22"/>
              </w:rPr>
              <w:t xml:space="preserve">1.  </w:t>
            </w:r>
            <w:r>
              <w:rPr>
                <w:noProof/>
              </w:rPr>
              <mc:AlternateContent>
                <mc:Choice Requires="wpg">
                  <w:drawing>
                    <wp:anchor distT="0" distB="0" distL="114300" distR="114300" simplePos="0" relativeHeight="251676672" behindDoc="0" locked="0" layoutInCell="1" hidden="0" allowOverlap="1">
                      <wp:simplePos x="0" y="0"/>
                      <wp:positionH relativeFrom="column">
                        <wp:posOffset>241300</wp:posOffset>
                      </wp:positionH>
                      <wp:positionV relativeFrom="paragraph">
                        <wp:posOffset>139700</wp:posOffset>
                      </wp:positionV>
                      <wp:extent cx="60960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6096000" cy="12700"/>
                      <wp:effectExtent b="0" l="0" r="0" t="0"/>
                      <wp:wrapNone/>
                      <wp:docPr id="24" name="image25.png"/>
                      <a:graphic>
                        <a:graphicData uri="http://schemas.openxmlformats.org/drawingml/2006/picture">
                          <pic:pic>
                            <pic:nvPicPr>
                              <pic:cNvPr id="0" name="image25.png"/>
                              <pic:cNvPicPr preferRelativeResize="0"/>
                            </pic:nvPicPr>
                            <pic:blipFill>
                              <a:blip r:embed="rId29"/>
                              <a:srcRect/>
                              <a:stretch>
                                <a:fillRect/>
                              </a:stretch>
                            </pic:blipFill>
                            <pic:spPr>
                              <a:xfrm>
                                <a:off x="0" y="0"/>
                                <a:ext cx="6096000" cy="12700"/>
                              </a:xfrm>
                              <a:prstGeom prst="rect"/>
                              <a:ln/>
                            </pic:spPr>
                          </pic:pic>
                        </a:graphicData>
                      </a:graphic>
                    </wp:anchor>
                  </w:drawing>
                </mc:Fallback>
              </mc:AlternateContent>
            </w:r>
          </w:p>
          <w:p w:rsidR="004226DF" w:rsidRDefault="004226DF">
            <w:pPr>
              <w:rPr>
                <w:sz w:val="22"/>
                <w:szCs w:val="22"/>
              </w:rPr>
            </w:pPr>
          </w:p>
          <w:p w:rsidR="004226DF" w:rsidRDefault="00E037BF">
            <w:pPr>
              <w:rPr>
                <w:sz w:val="22"/>
                <w:szCs w:val="22"/>
              </w:rPr>
            </w:pPr>
            <w:r>
              <w:rPr>
                <w:sz w:val="22"/>
                <w:szCs w:val="22"/>
              </w:rPr>
              <w:t xml:space="preserve">2.  </w:t>
            </w:r>
            <w:r>
              <w:rPr>
                <w:noProof/>
              </w:rPr>
              <mc:AlternateContent>
                <mc:Choice Requires="wpg">
                  <w:drawing>
                    <wp:anchor distT="0" distB="0" distL="114300" distR="114300" simplePos="0" relativeHeight="251677696" behindDoc="0" locked="0" layoutInCell="1" hidden="0" allowOverlap="1">
                      <wp:simplePos x="0" y="0"/>
                      <wp:positionH relativeFrom="column">
                        <wp:posOffset>241300</wp:posOffset>
                      </wp:positionH>
                      <wp:positionV relativeFrom="paragraph">
                        <wp:posOffset>139700</wp:posOffset>
                      </wp:positionV>
                      <wp:extent cx="60960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6096000" cy="12700"/>
                      <wp:effectExtent b="0" l="0" r="0" t="0"/>
                      <wp:wrapNone/>
                      <wp:docPr id="22" name="image23.png"/>
                      <a:graphic>
                        <a:graphicData uri="http://schemas.openxmlformats.org/drawingml/2006/picture">
                          <pic:pic>
                            <pic:nvPicPr>
                              <pic:cNvPr id="0" name="image23.png"/>
                              <pic:cNvPicPr preferRelativeResize="0"/>
                            </pic:nvPicPr>
                            <pic:blipFill>
                              <a:blip r:embed="rId30"/>
                              <a:srcRect/>
                              <a:stretch>
                                <a:fillRect/>
                              </a:stretch>
                            </pic:blipFill>
                            <pic:spPr>
                              <a:xfrm>
                                <a:off x="0" y="0"/>
                                <a:ext cx="6096000" cy="12700"/>
                              </a:xfrm>
                              <a:prstGeom prst="rect"/>
                              <a:ln/>
                            </pic:spPr>
                          </pic:pic>
                        </a:graphicData>
                      </a:graphic>
                    </wp:anchor>
                  </w:drawing>
                </mc:Fallback>
              </mc:AlternateContent>
            </w:r>
          </w:p>
          <w:p w:rsidR="004226DF" w:rsidRDefault="004226DF">
            <w:pPr>
              <w:rPr>
                <w:sz w:val="22"/>
                <w:szCs w:val="22"/>
              </w:rPr>
            </w:pPr>
          </w:p>
          <w:p w:rsidR="004226DF" w:rsidRDefault="00E037BF">
            <w:pPr>
              <w:rPr>
                <w:sz w:val="22"/>
                <w:szCs w:val="22"/>
              </w:rPr>
            </w:pPr>
            <w:r>
              <w:rPr>
                <w:sz w:val="22"/>
                <w:szCs w:val="22"/>
              </w:rPr>
              <w:t xml:space="preserve">3. </w:t>
            </w:r>
            <w:r>
              <w:rPr>
                <w:noProof/>
              </w:rPr>
              <mc:AlternateContent>
                <mc:Choice Requires="wpg">
                  <w:drawing>
                    <wp:anchor distT="0" distB="0" distL="114300" distR="114300" simplePos="0" relativeHeight="251678720" behindDoc="0" locked="0" layoutInCell="1" hidden="0" allowOverlap="1">
                      <wp:simplePos x="0" y="0"/>
                      <wp:positionH relativeFrom="column">
                        <wp:posOffset>241300</wp:posOffset>
                      </wp:positionH>
                      <wp:positionV relativeFrom="paragraph">
                        <wp:posOffset>139700</wp:posOffset>
                      </wp:positionV>
                      <wp:extent cx="6096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6096000" cy="12700"/>
                      <wp:effectExtent b="0" l="0" r="0" t="0"/>
                      <wp:wrapNone/>
                      <wp:docPr id="3" name="image4.png"/>
                      <a:graphic>
                        <a:graphicData uri="http://schemas.openxmlformats.org/drawingml/2006/picture">
                          <pic:pic>
                            <pic:nvPicPr>
                              <pic:cNvPr id="0" name="image4.png"/>
                              <pic:cNvPicPr preferRelativeResize="0"/>
                            </pic:nvPicPr>
                            <pic:blipFill>
                              <a:blip r:embed="rId31"/>
                              <a:srcRect/>
                              <a:stretch>
                                <a:fillRect/>
                              </a:stretch>
                            </pic:blipFill>
                            <pic:spPr>
                              <a:xfrm>
                                <a:off x="0" y="0"/>
                                <a:ext cx="6096000" cy="12700"/>
                              </a:xfrm>
                              <a:prstGeom prst="rect"/>
                              <a:ln/>
                            </pic:spPr>
                          </pic:pic>
                        </a:graphicData>
                      </a:graphic>
                    </wp:anchor>
                  </w:drawing>
                </mc:Fallback>
              </mc:AlternateContent>
            </w:r>
          </w:p>
          <w:p w:rsidR="004226DF" w:rsidRDefault="004226DF">
            <w:pPr>
              <w:rPr>
                <w:sz w:val="8"/>
                <w:szCs w:val="8"/>
              </w:rPr>
            </w:pPr>
          </w:p>
        </w:tc>
      </w:tr>
    </w:tbl>
    <w:p w:rsidR="004226DF" w:rsidRDefault="004226DF">
      <w:pPr>
        <w:pBdr>
          <w:top w:val="nil"/>
          <w:left w:val="nil"/>
          <w:bottom w:val="nil"/>
          <w:right w:val="nil"/>
          <w:between w:val="nil"/>
        </w:pBdr>
        <w:rPr>
          <w:sz w:val="22"/>
          <w:szCs w:val="22"/>
        </w:rPr>
      </w:pP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4226DF">
        <w:trPr>
          <w:trHeight w:val="1060"/>
        </w:trPr>
        <w:tc>
          <w:tcPr>
            <w:tcW w:w="10070" w:type="dxa"/>
          </w:tcPr>
          <w:p w:rsidR="004226DF" w:rsidRDefault="00E037BF">
            <w:pPr>
              <w:rPr>
                <w:sz w:val="22"/>
                <w:szCs w:val="22"/>
              </w:rPr>
            </w:pPr>
            <w:r>
              <w:rPr>
                <w:sz w:val="22"/>
                <w:szCs w:val="22"/>
              </w:rPr>
              <w:t xml:space="preserve">For which scholarship category would you like to be considered? </w:t>
            </w:r>
          </w:p>
          <w:p w:rsidR="004226DF" w:rsidRDefault="00E037BF">
            <w:pPr>
              <w:numPr>
                <w:ilvl w:val="0"/>
                <w:numId w:val="2"/>
              </w:numPr>
              <w:rPr>
                <w:sz w:val="22"/>
                <w:szCs w:val="22"/>
              </w:rPr>
            </w:pPr>
            <w:r>
              <w:rPr>
                <w:sz w:val="22"/>
                <w:szCs w:val="22"/>
              </w:rPr>
              <w:t>Community Service</w:t>
            </w:r>
          </w:p>
          <w:p w:rsidR="004226DF" w:rsidRDefault="00E037BF">
            <w:pPr>
              <w:numPr>
                <w:ilvl w:val="0"/>
                <w:numId w:val="2"/>
              </w:numPr>
              <w:rPr>
                <w:sz w:val="22"/>
                <w:szCs w:val="22"/>
              </w:rPr>
            </w:pPr>
            <w:r>
              <w:rPr>
                <w:sz w:val="22"/>
                <w:szCs w:val="22"/>
              </w:rPr>
              <w:t>Academic</w:t>
            </w:r>
          </w:p>
          <w:p w:rsidR="004226DF" w:rsidRDefault="00E037BF">
            <w:pPr>
              <w:numPr>
                <w:ilvl w:val="0"/>
                <w:numId w:val="2"/>
              </w:numPr>
              <w:rPr>
                <w:sz w:val="22"/>
                <w:szCs w:val="22"/>
              </w:rPr>
            </w:pPr>
            <w:r>
              <w:rPr>
                <w:sz w:val="22"/>
                <w:szCs w:val="22"/>
              </w:rPr>
              <w:t>Both</w:t>
            </w:r>
          </w:p>
        </w:tc>
      </w:tr>
    </w:tbl>
    <w:p w:rsidR="004226DF" w:rsidRDefault="00E037BF">
      <w:pPr>
        <w:pBdr>
          <w:top w:val="nil"/>
          <w:left w:val="nil"/>
          <w:bottom w:val="nil"/>
          <w:right w:val="nil"/>
          <w:between w:val="nil"/>
        </w:pBdr>
        <w:jc w:val="center"/>
      </w:pPr>
      <w:r>
        <w:t>2</w:t>
      </w:r>
    </w:p>
    <w:p w:rsidR="004226DF" w:rsidRDefault="004226DF">
      <w:pPr>
        <w:pBdr>
          <w:top w:val="nil"/>
          <w:left w:val="nil"/>
          <w:bottom w:val="nil"/>
          <w:right w:val="nil"/>
          <w:between w:val="nil"/>
        </w:pBdr>
        <w:jc w:val="center"/>
      </w:pPr>
    </w:p>
    <w:p w:rsidR="004226DF" w:rsidRDefault="00E037BF">
      <w:pPr>
        <w:pBdr>
          <w:top w:val="nil"/>
          <w:left w:val="nil"/>
          <w:bottom w:val="nil"/>
          <w:right w:val="nil"/>
          <w:between w:val="nil"/>
        </w:pBdr>
        <w:jc w:val="center"/>
        <w:rPr>
          <w:b/>
          <w:color w:val="000000"/>
          <w:sz w:val="28"/>
          <w:szCs w:val="28"/>
        </w:rPr>
      </w:pPr>
      <w:r>
        <w:rPr>
          <w:b/>
          <w:color w:val="000000"/>
          <w:sz w:val="28"/>
          <w:szCs w:val="28"/>
        </w:rPr>
        <w:t>COLLEGE/UNIVERSITY OR TRADE/TECHNICAL SCHOOL INFORMATION</w:t>
      </w:r>
    </w:p>
    <w:p w:rsidR="004226DF" w:rsidRDefault="00E037BF">
      <w:pPr>
        <w:pBdr>
          <w:top w:val="nil"/>
          <w:left w:val="nil"/>
          <w:bottom w:val="nil"/>
          <w:right w:val="nil"/>
          <w:between w:val="nil"/>
        </w:pBdr>
        <w:jc w:val="center"/>
        <w:rPr>
          <w:color w:val="000000"/>
          <w:sz w:val="22"/>
          <w:szCs w:val="22"/>
          <w:highlight w:val="white"/>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p w:rsidR="004226DF" w:rsidRDefault="004226DF">
      <w:pPr>
        <w:pBdr>
          <w:top w:val="nil"/>
          <w:left w:val="nil"/>
          <w:bottom w:val="nil"/>
          <w:right w:val="nil"/>
          <w:between w:val="nil"/>
        </w:pBdr>
        <w:rPr>
          <w:color w:val="000000"/>
          <w:sz w:val="16"/>
          <w:szCs w:val="16"/>
        </w:rPr>
      </w:pPr>
    </w:p>
    <w:p w:rsidR="004226DF" w:rsidRDefault="004226DF">
      <w:pPr>
        <w:pBdr>
          <w:top w:val="nil"/>
          <w:left w:val="nil"/>
          <w:bottom w:val="nil"/>
          <w:right w:val="nil"/>
          <w:between w:val="nil"/>
        </w:pBdr>
        <w:rPr>
          <w:color w:val="000000"/>
          <w:sz w:val="16"/>
          <w:szCs w:val="16"/>
        </w:rPr>
      </w:pPr>
    </w:p>
    <w:p w:rsidR="004226DF" w:rsidRDefault="004226DF">
      <w:pPr>
        <w:pBdr>
          <w:top w:val="nil"/>
          <w:left w:val="nil"/>
          <w:bottom w:val="nil"/>
          <w:right w:val="nil"/>
          <w:between w:val="nil"/>
        </w:pBdr>
        <w:rPr>
          <w:color w:val="000000"/>
          <w:sz w:val="16"/>
          <w:szCs w:val="16"/>
        </w:rPr>
      </w:pPr>
    </w:p>
    <w:p w:rsidR="004226DF" w:rsidRDefault="004226DF">
      <w:pPr>
        <w:pBdr>
          <w:top w:val="nil"/>
          <w:left w:val="nil"/>
          <w:bottom w:val="nil"/>
          <w:right w:val="nil"/>
          <w:between w:val="nil"/>
        </w:pBdr>
        <w:rPr>
          <w:color w:val="000000"/>
          <w:sz w:val="16"/>
          <w:szCs w:val="16"/>
        </w:rPr>
      </w:pPr>
    </w:p>
    <w:p w:rsidR="004226DF" w:rsidRDefault="00E037BF">
      <w:pPr>
        <w:rPr>
          <w:sz w:val="22"/>
          <w:szCs w:val="22"/>
        </w:rPr>
      </w:pPr>
      <w:r>
        <w:rPr>
          <w:sz w:val="22"/>
          <w:szCs w:val="22"/>
        </w:rPr>
        <w:t>In chronological order, list all schools you have attended past the high school level. Include High School if you have completed less than 30 semester hours of college credit or the equivalent of technical school.</w:t>
      </w:r>
    </w:p>
    <w:p w:rsidR="004226DF" w:rsidRDefault="004226DF">
      <w:pPr>
        <w:pBdr>
          <w:top w:val="nil"/>
          <w:left w:val="nil"/>
          <w:bottom w:val="nil"/>
          <w:right w:val="nil"/>
          <w:between w:val="nil"/>
        </w:pBdr>
        <w:rPr>
          <w:color w:val="000000"/>
          <w:sz w:val="22"/>
          <w:szCs w:val="22"/>
        </w:rPr>
      </w:pPr>
    </w:p>
    <w:p w:rsidR="004226DF" w:rsidRDefault="004226DF">
      <w:pPr>
        <w:pBdr>
          <w:top w:val="nil"/>
          <w:left w:val="nil"/>
          <w:bottom w:val="nil"/>
          <w:right w:val="nil"/>
          <w:between w:val="nil"/>
        </w:pBdr>
        <w:rPr>
          <w:color w:val="000000"/>
          <w:sz w:val="22"/>
          <w:szCs w:val="22"/>
        </w:rPr>
      </w:pPr>
    </w:p>
    <w:tbl>
      <w:tblPr>
        <w:tblStyle w:val="a6"/>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4680"/>
        <w:gridCol w:w="3240"/>
      </w:tblGrid>
      <w:tr w:rsidR="004226DF">
        <w:tc>
          <w:tcPr>
            <w:tcW w:w="2155" w:type="dxa"/>
            <w:shd w:val="clear" w:color="auto" w:fill="E7F0F9"/>
            <w:vAlign w:val="center"/>
          </w:tcPr>
          <w:p w:rsidR="004226DF" w:rsidRDefault="00E037BF">
            <w:pPr>
              <w:pBdr>
                <w:top w:val="nil"/>
                <w:left w:val="nil"/>
                <w:bottom w:val="nil"/>
                <w:right w:val="nil"/>
                <w:between w:val="nil"/>
              </w:pBdr>
              <w:jc w:val="center"/>
              <w:rPr>
                <w:color w:val="000000"/>
                <w:sz w:val="22"/>
                <w:szCs w:val="22"/>
              </w:rPr>
            </w:pPr>
            <w:r>
              <w:rPr>
                <w:color w:val="000000"/>
                <w:sz w:val="22"/>
                <w:szCs w:val="22"/>
              </w:rPr>
              <w:t>Date(s)</w:t>
            </w:r>
          </w:p>
        </w:tc>
        <w:tc>
          <w:tcPr>
            <w:tcW w:w="4680" w:type="dxa"/>
            <w:shd w:val="clear" w:color="auto" w:fill="E7F0F9"/>
            <w:vAlign w:val="center"/>
          </w:tcPr>
          <w:p w:rsidR="004226DF" w:rsidRDefault="00E037BF">
            <w:pPr>
              <w:pBdr>
                <w:top w:val="nil"/>
                <w:left w:val="nil"/>
                <w:bottom w:val="nil"/>
                <w:right w:val="nil"/>
                <w:between w:val="nil"/>
              </w:pBdr>
              <w:jc w:val="center"/>
              <w:rPr>
                <w:color w:val="000000"/>
                <w:sz w:val="22"/>
                <w:szCs w:val="22"/>
              </w:rPr>
            </w:pPr>
            <w:r>
              <w:rPr>
                <w:color w:val="000000"/>
                <w:sz w:val="22"/>
                <w:szCs w:val="22"/>
              </w:rPr>
              <w:t>Name of Educational Institution</w:t>
            </w:r>
          </w:p>
        </w:tc>
        <w:tc>
          <w:tcPr>
            <w:tcW w:w="3240" w:type="dxa"/>
            <w:shd w:val="clear" w:color="auto" w:fill="E7F0F9"/>
            <w:vAlign w:val="center"/>
          </w:tcPr>
          <w:p w:rsidR="004226DF" w:rsidRDefault="00E037BF">
            <w:pPr>
              <w:pBdr>
                <w:top w:val="nil"/>
                <w:left w:val="nil"/>
                <w:bottom w:val="nil"/>
                <w:right w:val="nil"/>
                <w:between w:val="nil"/>
              </w:pBdr>
              <w:jc w:val="center"/>
              <w:rPr>
                <w:color w:val="000000"/>
                <w:sz w:val="22"/>
                <w:szCs w:val="22"/>
              </w:rPr>
            </w:pPr>
            <w:r>
              <w:rPr>
                <w:color w:val="000000"/>
                <w:sz w:val="22"/>
                <w:szCs w:val="22"/>
              </w:rPr>
              <w:t>Location</w:t>
            </w:r>
          </w:p>
        </w:tc>
      </w:tr>
      <w:tr w:rsidR="004226DF">
        <w:trPr>
          <w:trHeight w:val="1180"/>
        </w:trPr>
        <w:tc>
          <w:tcPr>
            <w:tcW w:w="2155"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468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324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r>
      <w:tr w:rsidR="004226DF">
        <w:trPr>
          <w:trHeight w:val="1260"/>
        </w:trPr>
        <w:tc>
          <w:tcPr>
            <w:tcW w:w="2155"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468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324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r>
      <w:tr w:rsidR="004226DF">
        <w:trPr>
          <w:trHeight w:val="1180"/>
        </w:trPr>
        <w:tc>
          <w:tcPr>
            <w:tcW w:w="2155"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468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324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r>
      <w:tr w:rsidR="004226DF">
        <w:trPr>
          <w:trHeight w:val="1180"/>
        </w:trPr>
        <w:tc>
          <w:tcPr>
            <w:tcW w:w="2155"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468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324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r>
      <w:tr w:rsidR="004226DF">
        <w:trPr>
          <w:trHeight w:val="1160"/>
        </w:trPr>
        <w:tc>
          <w:tcPr>
            <w:tcW w:w="2155"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468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324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r>
      <w:tr w:rsidR="004226DF">
        <w:trPr>
          <w:trHeight w:val="1080"/>
        </w:trPr>
        <w:tc>
          <w:tcPr>
            <w:tcW w:w="2155"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468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324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r>
      <w:tr w:rsidR="004226DF">
        <w:trPr>
          <w:trHeight w:val="1080"/>
        </w:trPr>
        <w:tc>
          <w:tcPr>
            <w:tcW w:w="2155"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468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324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r>
      <w:tr w:rsidR="004226DF">
        <w:trPr>
          <w:trHeight w:val="1160"/>
        </w:trPr>
        <w:tc>
          <w:tcPr>
            <w:tcW w:w="2155" w:type="dxa"/>
            <w:shd w:val="clear" w:color="auto" w:fill="FFFFFF"/>
            <w:vAlign w:val="center"/>
          </w:tcPr>
          <w:p w:rsidR="004226DF" w:rsidRDefault="004226DF">
            <w:pPr>
              <w:pBdr>
                <w:top w:val="nil"/>
                <w:left w:val="nil"/>
                <w:bottom w:val="nil"/>
                <w:right w:val="nil"/>
                <w:between w:val="nil"/>
              </w:pBdr>
              <w:rPr>
                <w:color w:val="000000"/>
                <w:sz w:val="20"/>
                <w:szCs w:val="20"/>
              </w:rPr>
            </w:pPr>
          </w:p>
        </w:tc>
        <w:tc>
          <w:tcPr>
            <w:tcW w:w="468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c>
          <w:tcPr>
            <w:tcW w:w="3240" w:type="dxa"/>
            <w:shd w:val="clear" w:color="auto" w:fill="FFFFFF"/>
            <w:vAlign w:val="center"/>
          </w:tcPr>
          <w:p w:rsidR="004226DF" w:rsidRDefault="004226DF">
            <w:pPr>
              <w:pBdr>
                <w:top w:val="nil"/>
                <w:left w:val="nil"/>
                <w:bottom w:val="nil"/>
                <w:right w:val="nil"/>
                <w:between w:val="nil"/>
              </w:pBdr>
              <w:jc w:val="center"/>
              <w:rPr>
                <w:color w:val="000000"/>
                <w:sz w:val="20"/>
                <w:szCs w:val="20"/>
              </w:rPr>
            </w:pPr>
          </w:p>
        </w:tc>
      </w:tr>
    </w:tbl>
    <w:p w:rsidR="004226DF" w:rsidRDefault="00E037BF">
      <w:pPr>
        <w:pBdr>
          <w:top w:val="nil"/>
          <w:left w:val="nil"/>
          <w:bottom w:val="nil"/>
          <w:right w:val="nil"/>
          <w:between w:val="nil"/>
        </w:pBdr>
        <w:jc w:val="center"/>
        <w:rPr>
          <w:color w:val="000000"/>
        </w:rPr>
      </w:pPr>
      <w:r>
        <w:rPr>
          <w:sz w:val="22"/>
          <w:szCs w:val="22"/>
        </w:rPr>
        <w:t>3</w:t>
      </w:r>
    </w:p>
    <w:p w:rsidR="004226DF" w:rsidRDefault="004226DF">
      <w:pPr>
        <w:pBdr>
          <w:top w:val="nil"/>
          <w:left w:val="nil"/>
          <w:bottom w:val="nil"/>
          <w:right w:val="nil"/>
          <w:between w:val="nil"/>
        </w:pBdr>
        <w:rPr>
          <w:color w:val="000000"/>
        </w:rPr>
      </w:pPr>
    </w:p>
    <w:p w:rsidR="004226DF" w:rsidRDefault="00E037BF">
      <w:pPr>
        <w:pBdr>
          <w:top w:val="nil"/>
          <w:left w:val="nil"/>
          <w:bottom w:val="nil"/>
          <w:right w:val="nil"/>
          <w:between w:val="nil"/>
        </w:pBdr>
        <w:jc w:val="center"/>
        <w:rPr>
          <w:b/>
          <w:sz w:val="28"/>
          <w:szCs w:val="28"/>
        </w:rPr>
      </w:pPr>
      <w:r>
        <w:rPr>
          <w:b/>
          <w:sz w:val="28"/>
          <w:szCs w:val="28"/>
        </w:rPr>
        <w:t xml:space="preserve"> </w:t>
      </w:r>
    </w:p>
    <w:p w:rsidR="004226DF" w:rsidRDefault="00E037BF">
      <w:pPr>
        <w:pBdr>
          <w:top w:val="nil"/>
          <w:left w:val="nil"/>
          <w:bottom w:val="nil"/>
          <w:right w:val="nil"/>
          <w:between w:val="nil"/>
        </w:pBdr>
        <w:jc w:val="center"/>
        <w:rPr>
          <w:b/>
          <w:color w:val="000000"/>
          <w:sz w:val="28"/>
          <w:szCs w:val="28"/>
        </w:rPr>
      </w:pPr>
      <w:r>
        <w:rPr>
          <w:b/>
          <w:color w:val="000000"/>
          <w:sz w:val="28"/>
          <w:szCs w:val="28"/>
        </w:rPr>
        <w:t>COMMUNITY SERVICE/AWARDS/HONORS</w:t>
      </w:r>
    </w:p>
    <w:p w:rsidR="004226DF" w:rsidRDefault="00E037BF">
      <w:pPr>
        <w:pBdr>
          <w:top w:val="nil"/>
          <w:left w:val="nil"/>
          <w:bottom w:val="nil"/>
          <w:right w:val="nil"/>
          <w:between w:val="nil"/>
        </w:pBdr>
        <w:jc w:val="center"/>
        <w:rPr>
          <w:color w:val="000000"/>
          <w:sz w:val="20"/>
          <w:szCs w:val="20"/>
        </w:rPr>
      </w:pPr>
      <w:r>
        <w:rPr>
          <w:color w:val="000000"/>
          <w:sz w:val="22"/>
          <w:szCs w:val="22"/>
        </w:rPr>
        <w:t>(20</w:t>
      </w:r>
      <w:r>
        <w:rPr>
          <w:sz w:val="22"/>
          <w:szCs w:val="22"/>
        </w:rPr>
        <w:t>21</w:t>
      </w:r>
      <w:r>
        <w:rPr>
          <w:color w:val="000000"/>
          <w:sz w:val="22"/>
          <w:szCs w:val="22"/>
        </w:rPr>
        <w:t>-20</w:t>
      </w:r>
      <w:r>
        <w:rPr>
          <w:sz w:val="22"/>
          <w:szCs w:val="22"/>
        </w:rPr>
        <w:t>22</w:t>
      </w:r>
      <w:r>
        <w:rPr>
          <w:color w:val="000000"/>
          <w:sz w:val="22"/>
          <w:szCs w:val="22"/>
        </w:rPr>
        <w:t>)</w:t>
      </w:r>
    </w:p>
    <w:p w:rsidR="004226DF" w:rsidRDefault="004226DF">
      <w:pPr>
        <w:pBdr>
          <w:top w:val="nil"/>
          <w:left w:val="nil"/>
          <w:bottom w:val="nil"/>
          <w:right w:val="nil"/>
          <w:between w:val="nil"/>
        </w:pBdr>
        <w:rPr>
          <w:color w:val="000000"/>
          <w:sz w:val="20"/>
          <w:szCs w:val="20"/>
        </w:rPr>
      </w:pPr>
    </w:p>
    <w:p w:rsidR="004226DF" w:rsidRDefault="00E037BF">
      <w:pPr>
        <w:rPr>
          <w:sz w:val="22"/>
          <w:szCs w:val="22"/>
        </w:rPr>
      </w:pPr>
      <w:r>
        <w:rPr>
          <w:sz w:val="22"/>
          <w:szCs w:val="22"/>
        </w:rPr>
        <w:t>List all college and volunteer activities/awards/honors earned during the last four years that will aid the selection committee in evaluating your application. Please include all leadership experiences and/or positions held during this time.</w:t>
      </w:r>
    </w:p>
    <w:p w:rsidR="004226DF" w:rsidRDefault="004226DF">
      <w:pPr>
        <w:pBdr>
          <w:top w:val="nil"/>
          <w:left w:val="nil"/>
          <w:bottom w:val="nil"/>
          <w:right w:val="nil"/>
          <w:between w:val="nil"/>
        </w:pBdr>
        <w:rPr>
          <w:color w:val="000000"/>
          <w:sz w:val="20"/>
          <w:szCs w:val="20"/>
        </w:rPr>
      </w:pP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5506"/>
        <w:gridCol w:w="2695"/>
      </w:tblGrid>
      <w:tr w:rsidR="004226DF">
        <w:tc>
          <w:tcPr>
            <w:tcW w:w="1869" w:type="dxa"/>
            <w:shd w:val="clear" w:color="auto" w:fill="E7F0F9"/>
          </w:tcPr>
          <w:p w:rsidR="004226DF" w:rsidRDefault="00E037BF">
            <w:pPr>
              <w:pBdr>
                <w:top w:val="nil"/>
                <w:left w:val="nil"/>
                <w:bottom w:val="nil"/>
                <w:right w:val="nil"/>
                <w:between w:val="nil"/>
              </w:pBdr>
              <w:jc w:val="center"/>
              <w:rPr>
                <w:color w:val="000000"/>
                <w:sz w:val="22"/>
                <w:szCs w:val="22"/>
              </w:rPr>
            </w:pPr>
            <w:r>
              <w:rPr>
                <w:color w:val="000000"/>
                <w:sz w:val="22"/>
                <w:szCs w:val="22"/>
              </w:rPr>
              <w:t>Year</w:t>
            </w:r>
          </w:p>
        </w:tc>
        <w:tc>
          <w:tcPr>
            <w:tcW w:w="5506" w:type="dxa"/>
            <w:shd w:val="clear" w:color="auto" w:fill="E7F0F9"/>
          </w:tcPr>
          <w:p w:rsidR="004226DF" w:rsidRDefault="00E037BF">
            <w:pPr>
              <w:pBdr>
                <w:top w:val="nil"/>
                <w:left w:val="nil"/>
                <w:bottom w:val="nil"/>
                <w:right w:val="nil"/>
                <w:between w:val="nil"/>
              </w:pBdr>
              <w:jc w:val="center"/>
              <w:rPr>
                <w:color w:val="000000"/>
                <w:sz w:val="22"/>
                <w:szCs w:val="22"/>
              </w:rPr>
            </w:pPr>
            <w:r>
              <w:rPr>
                <w:color w:val="000000"/>
                <w:sz w:val="22"/>
                <w:szCs w:val="22"/>
              </w:rPr>
              <w:t>Organiza</w:t>
            </w:r>
            <w:r>
              <w:rPr>
                <w:color w:val="000000"/>
                <w:sz w:val="22"/>
                <w:szCs w:val="22"/>
              </w:rPr>
              <w:t>tion &amp; Duties</w:t>
            </w:r>
          </w:p>
        </w:tc>
        <w:tc>
          <w:tcPr>
            <w:tcW w:w="2695" w:type="dxa"/>
            <w:shd w:val="clear" w:color="auto" w:fill="E7F0F9"/>
          </w:tcPr>
          <w:p w:rsidR="004226DF" w:rsidRDefault="00E037BF">
            <w:pPr>
              <w:pBdr>
                <w:top w:val="nil"/>
                <w:left w:val="nil"/>
                <w:bottom w:val="nil"/>
                <w:right w:val="nil"/>
                <w:between w:val="nil"/>
              </w:pBdr>
              <w:jc w:val="center"/>
              <w:rPr>
                <w:color w:val="000000"/>
                <w:sz w:val="22"/>
                <w:szCs w:val="22"/>
              </w:rPr>
            </w:pPr>
            <w:r>
              <w:rPr>
                <w:color w:val="000000"/>
                <w:sz w:val="22"/>
                <w:szCs w:val="22"/>
              </w:rPr>
              <w:t>Location</w:t>
            </w:r>
          </w:p>
        </w:tc>
      </w:tr>
      <w:tr w:rsidR="004226DF">
        <w:trPr>
          <w:trHeight w:val="9740"/>
        </w:trPr>
        <w:tc>
          <w:tcPr>
            <w:tcW w:w="1869" w:type="dxa"/>
            <w:shd w:val="clear" w:color="auto" w:fill="auto"/>
          </w:tcPr>
          <w:p w:rsidR="004226DF" w:rsidRDefault="00E037BF">
            <w:pPr>
              <w:pBdr>
                <w:top w:val="nil"/>
                <w:left w:val="nil"/>
                <w:bottom w:val="nil"/>
                <w:right w:val="nil"/>
                <w:between w:val="nil"/>
              </w:pBdr>
              <w:rPr>
                <w:color w:val="000000"/>
                <w:sz w:val="20"/>
                <w:szCs w:val="20"/>
              </w:rPr>
            </w:pPr>
            <w:r>
              <w:rPr>
                <w:rFonts w:ascii="Courier New" w:eastAsia="Courier New" w:hAnsi="Courier New" w:cs="Courier New"/>
                <w:color w:val="808080"/>
                <w:sz w:val="20"/>
                <w:szCs w:val="20"/>
              </w:rPr>
              <w:lastRenderedPageBreak/>
              <w:t>.</w:t>
            </w:r>
          </w:p>
        </w:tc>
        <w:tc>
          <w:tcPr>
            <w:tcW w:w="5506" w:type="dxa"/>
            <w:shd w:val="clear" w:color="auto" w:fill="auto"/>
          </w:tcPr>
          <w:p w:rsidR="004226DF" w:rsidRDefault="004226DF">
            <w:pPr>
              <w:pBdr>
                <w:top w:val="nil"/>
                <w:left w:val="nil"/>
                <w:bottom w:val="nil"/>
                <w:right w:val="nil"/>
                <w:between w:val="nil"/>
              </w:pBdr>
              <w:rPr>
                <w:color w:val="000000"/>
                <w:sz w:val="20"/>
                <w:szCs w:val="20"/>
              </w:rPr>
            </w:pPr>
          </w:p>
        </w:tc>
        <w:tc>
          <w:tcPr>
            <w:tcW w:w="2695" w:type="dxa"/>
            <w:shd w:val="clear" w:color="auto" w:fill="auto"/>
          </w:tcPr>
          <w:p w:rsidR="004226DF" w:rsidRDefault="004226DF">
            <w:pPr>
              <w:pBdr>
                <w:top w:val="nil"/>
                <w:left w:val="nil"/>
                <w:bottom w:val="nil"/>
                <w:right w:val="nil"/>
                <w:between w:val="nil"/>
              </w:pBdr>
              <w:rPr>
                <w:color w:val="000000"/>
                <w:sz w:val="20"/>
                <w:szCs w:val="20"/>
              </w:rPr>
            </w:pPr>
          </w:p>
        </w:tc>
      </w:tr>
    </w:tbl>
    <w:p w:rsidR="004226DF" w:rsidRDefault="004226DF">
      <w:pPr>
        <w:pBdr>
          <w:top w:val="nil"/>
          <w:left w:val="nil"/>
          <w:bottom w:val="nil"/>
          <w:right w:val="nil"/>
          <w:between w:val="nil"/>
        </w:pBdr>
        <w:rPr>
          <w:color w:val="000000"/>
          <w:sz w:val="20"/>
          <w:szCs w:val="20"/>
        </w:rPr>
      </w:pPr>
    </w:p>
    <w:p w:rsidR="004226DF" w:rsidRDefault="00E037BF">
      <w:pPr>
        <w:pBdr>
          <w:top w:val="nil"/>
          <w:left w:val="nil"/>
          <w:bottom w:val="nil"/>
          <w:right w:val="nil"/>
          <w:between w:val="nil"/>
        </w:pBdr>
        <w:jc w:val="center"/>
        <w:rPr>
          <w:color w:val="000000"/>
        </w:rPr>
      </w:pPr>
      <w:r>
        <w:rPr>
          <w:color w:val="000000"/>
        </w:rPr>
        <w:t>4</w:t>
      </w:r>
    </w:p>
    <w:p w:rsidR="004226DF" w:rsidRDefault="004226DF">
      <w:pPr>
        <w:pBdr>
          <w:top w:val="nil"/>
          <w:left w:val="nil"/>
          <w:bottom w:val="nil"/>
          <w:right w:val="nil"/>
          <w:between w:val="nil"/>
        </w:pBdr>
        <w:jc w:val="center"/>
        <w:rPr>
          <w:color w:val="000000"/>
        </w:rPr>
      </w:pPr>
    </w:p>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jc w:val="center"/>
        <w:rPr>
          <w:b/>
          <w:color w:val="000000"/>
          <w:sz w:val="28"/>
          <w:szCs w:val="28"/>
        </w:rPr>
      </w:pPr>
      <w:r>
        <w:rPr>
          <w:b/>
          <w:color w:val="000000"/>
          <w:sz w:val="28"/>
          <w:szCs w:val="28"/>
        </w:rPr>
        <w:t>JOB EXPERIENCE &amp; HOBBIES INFORMATION</w:t>
      </w:r>
    </w:p>
    <w:p w:rsidR="004226DF" w:rsidRDefault="00E037BF">
      <w:pPr>
        <w:pBdr>
          <w:top w:val="nil"/>
          <w:left w:val="nil"/>
          <w:bottom w:val="nil"/>
          <w:right w:val="nil"/>
          <w:between w:val="nil"/>
        </w:pBdr>
        <w:jc w:val="center"/>
        <w:rPr>
          <w:color w:val="000000"/>
          <w:sz w:val="22"/>
          <w:szCs w:val="22"/>
        </w:rPr>
      </w:pPr>
      <w:r>
        <w:rPr>
          <w:color w:val="000000"/>
          <w:sz w:val="22"/>
          <w:szCs w:val="22"/>
        </w:rPr>
        <w:t>(20</w:t>
      </w:r>
      <w:r>
        <w:rPr>
          <w:sz w:val="22"/>
          <w:szCs w:val="22"/>
        </w:rPr>
        <w:t>21</w:t>
      </w:r>
      <w:r>
        <w:rPr>
          <w:color w:val="000000"/>
          <w:sz w:val="22"/>
          <w:szCs w:val="22"/>
        </w:rPr>
        <w:t>-20</w:t>
      </w:r>
      <w:r>
        <w:rPr>
          <w:sz w:val="22"/>
          <w:szCs w:val="22"/>
        </w:rPr>
        <w:t>22</w:t>
      </w:r>
      <w:r>
        <w:rPr>
          <w:color w:val="000000"/>
          <w:sz w:val="22"/>
          <w:szCs w:val="22"/>
        </w:rPr>
        <w:t>)</w:t>
      </w:r>
    </w:p>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 xml:space="preserve">List all job experience (including self-employment) for the past four years. At a minimum, please include the </w:t>
      </w:r>
      <w:r>
        <w:rPr>
          <w:sz w:val="22"/>
          <w:szCs w:val="22"/>
        </w:rPr>
        <w:t>employer's</w:t>
      </w:r>
      <w:r>
        <w:rPr>
          <w:color w:val="000000"/>
          <w:sz w:val="22"/>
          <w:szCs w:val="22"/>
        </w:rPr>
        <w:t xml:space="preserve"> name and address, dates of employment, hours per week you were employed and your positions.</w:t>
      </w:r>
    </w:p>
    <w:p w:rsidR="004226DF" w:rsidRDefault="004226DF">
      <w:pPr>
        <w:pBdr>
          <w:top w:val="nil"/>
          <w:left w:val="nil"/>
          <w:bottom w:val="nil"/>
          <w:right w:val="nil"/>
          <w:between w:val="nil"/>
        </w:pBdr>
        <w:rPr>
          <w:color w:val="000000"/>
          <w:sz w:val="22"/>
          <w:szCs w:val="22"/>
        </w:rPr>
      </w:pPr>
    </w:p>
    <w:tbl>
      <w:tblPr>
        <w:tblStyle w:val="a8"/>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2"/>
        <w:gridCol w:w="1609"/>
        <w:gridCol w:w="1327"/>
        <w:gridCol w:w="2642"/>
      </w:tblGrid>
      <w:tr w:rsidR="004226DF">
        <w:tc>
          <w:tcPr>
            <w:tcW w:w="4492" w:type="dxa"/>
            <w:shd w:val="clear" w:color="auto" w:fill="E7F0F9"/>
            <w:vAlign w:val="center"/>
          </w:tcPr>
          <w:p w:rsidR="004226DF" w:rsidRDefault="00E037BF">
            <w:pPr>
              <w:pBdr>
                <w:top w:val="nil"/>
                <w:left w:val="nil"/>
                <w:bottom w:val="nil"/>
                <w:right w:val="nil"/>
                <w:between w:val="nil"/>
              </w:pBdr>
              <w:jc w:val="center"/>
              <w:rPr>
                <w:color w:val="000000"/>
                <w:sz w:val="22"/>
                <w:szCs w:val="22"/>
              </w:rPr>
            </w:pPr>
            <w:r>
              <w:rPr>
                <w:color w:val="000000"/>
                <w:sz w:val="22"/>
                <w:szCs w:val="22"/>
              </w:rPr>
              <w:t>Employer/Address</w:t>
            </w:r>
          </w:p>
        </w:tc>
        <w:tc>
          <w:tcPr>
            <w:tcW w:w="1609" w:type="dxa"/>
            <w:shd w:val="clear" w:color="auto" w:fill="E7F0F9"/>
            <w:vAlign w:val="center"/>
          </w:tcPr>
          <w:p w:rsidR="004226DF" w:rsidRDefault="00E037BF">
            <w:pPr>
              <w:pBdr>
                <w:top w:val="nil"/>
                <w:left w:val="nil"/>
                <w:bottom w:val="nil"/>
                <w:right w:val="nil"/>
                <w:between w:val="nil"/>
              </w:pBdr>
              <w:jc w:val="center"/>
              <w:rPr>
                <w:color w:val="000000"/>
                <w:sz w:val="22"/>
                <w:szCs w:val="22"/>
              </w:rPr>
            </w:pPr>
            <w:r>
              <w:rPr>
                <w:color w:val="000000"/>
                <w:sz w:val="22"/>
                <w:szCs w:val="22"/>
              </w:rPr>
              <w:t>Dates of Employment</w:t>
            </w:r>
          </w:p>
        </w:tc>
        <w:tc>
          <w:tcPr>
            <w:tcW w:w="1327" w:type="dxa"/>
            <w:shd w:val="clear" w:color="auto" w:fill="E7F0F9"/>
            <w:vAlign w:val="center"/>
          </w:tcPr>
          <w:p w:rsidR="004226DF" w:rsidRDefault="00E037BF">
            <w:pPr>
              <w:pBdr>
                <w:top w:val="nil"/>
                <w:left w:val="nil"/>
                <w:bottom w:val="nil"/>
                <w:right w:val="nil"/>
                <w:between w:val="nil"/>
              </w:pBdr>
              <w:jc w:val="center"/>
              <w:rPr>
                <w:color w:val="000000"/>
                <w:sz w:val="22"/>
                <w:szCs w:val="22"/>
              </w:rPr>
            </w:pPr>
            <w:r>
              <w:rPr>
                <w:color w:val="000000"/>
                <w:sz w:val="22"/>
                <w:szCs w:val="22"/>
              </w:rPr>
              <w:t>Hours per Week</w:t>
            </w:r>
          </w:p>
        </w:tc>
        <w:tc>
          <w:tcPr>
            <w:tcW w:w="2642" w:type="dxa"/>
            <w:shd w:val="clear" w:color="auto" w:fill="E7F0F9"/>
            <w:vAlign w:val="center"/>
          </w:tcPr>
          <w:p w:rsidR="004226DF" w:rsidRDefault="00E037BF">
            <w:pPr>
              <w:pBdr>
                <w:top w:val="nil"/>
                <w:left w:val="nil"/>
                <w:bottom w:val="nil"/>
                <w:right w:val="nil"/>
                <w:between w:val="nil"/>
              </w:pBdr>
              <w:jc w:val="center"/>
              <w:rPr>
                <w:color w:val="000000"/>
                <w:sz w:val="22"/>
                <w:szCs w:val="22"/>
              </w:rPr>
            </w:pPr>
            <w:r>
              <w:rPr>
                <w:color w:val="000000"/>
                <w:sz w:val="22"/>
                <w:szCs w:val="22"/>
              </w:rPr>
              <w:t>Position Held/ Duties</w:t>
            </w:r>
          </w:p>
        </w:tc>
      </w:tr>
      <w:tr w:rsidR="004226DF">
        <w:trPr>
          <w:trHeight w:val="5820"/>
        </w:trPr>
        <w:tc>
          <w:tcPr>
            <w:tcW w:w="4492" w:type="dxa"/>
            <w:shd w:val="clear" w:color="auto" w:fill="auto"/>
          </w:tcPr>
          <w:p w:rsidR="004226DF" w:rsidRDefault="004226DF">
            <w:pPr>
              <w:pBdr>
                <w:top w:val="nil"/>
                <w:left w:val="nil"/>
                <w:bottom w:val="nil"/>
                <w:right w:val="nil"/>
                <w:between w:val="nil"/>
              </w:pBdr>
              <w:rPr>
                <w:color w:val="000000"/>
                <w:sz w:val="20"/>
                <w:szCs w:val="20"/>
              </w:rPr>
            </w:pPr>
          </w:p>
        </w:tc>
        <w:tc>
          <w:tcPr>
            <w:tcW w:w="1609" w:type="dxa"/>
            <w:shd w:val="clear" w:color="auto" w:fill="auto"/>
          </w:tcPr>
          <w:p w:rsidR="004226DF" w:rsidRDefault="004226DF">
            <w:pPr>
              <w:pBdr>
                <w:top w:val="nil"/>
                <w:left w:val="nil"/>
                <w:bottom w:val="nil"/>
                <w:right w:val="nil"/>
                <w:between w:val="nil"/>
              </w:pBdr>
              <w:rPr>
                <w:color w:val="000000"/>
                <w:sz w:val="20"/>
                <w:szCs w:val="20"/>
              </w:rPr>
            </w:pPr>
          </w:p>
        </w:tc>
        <w:tc>
          <w:tcPr>
            <w:tcW w:w="1327" w:type="dxa"/>
            <w:shd w:val="clear" w:color="auto" w:fill="auto"/>
          </w:tcPr>
          <w:p w:rsidR="004226DF" w:rsidRDefault="004226DF">
            <w:pPr>
              <w:pBdr>
                <w:top w:val="nil"/>
                <w:left w:val="nil"/>
                <w:bottom w:val="nil"/>
                <w:right w:val="nil"/>
                <w:between w:val="nil"/>
              </w:pBdr>
              <w:rPr>
                <w:color w:val="000000"/>
                <w:sz w:val="20"/>
                <w:szCs w:val="20"/>
              </w:rPr>
            </w:pPr>
          </w:p>
        </w:tc>
        <w:tc>
          <w:tcPr>
            <w:tcW w:w="2642" w:type="dxa"/>
            <w:shd w:val="clear" w:color="auto" w:fill="auto"/>
          </w:tcPr>
          <w:p w:rsidR="004226DF" w:rsidRDefault="004226DF">
            <w:pPr>
              <w:pBdr>
                <w:top w:val="nil"/>
                <w:left w:val="nil"/>
                <w:bottom w:val="nil"/>
                <w:right w:val="nil"/>
                <w:between w:val="nil"/>
              </w:pBdr>
              <w:rPr>
                <w:color w:val="000000"/>
                <w:sz w:val="20"/>
                <w:szCs w:val="20"/>
              </w:rPr>
            </w:pPr>
          </w:p>
        </w:tc>
      </w:tr>
    </w:tbl>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List all hobbies or interests not previously identified.</w:t>
      </w:r>
    </w:p>
    <w:p w:rsidR="004226DF" w:rsidRDefault="004226DF">
      <w:pPr>
        <w:pBdr>
          <w:top w:val="nil"/>
          <w:left w:val="nil"/>
          <w:bottom w:val="nil"/>
          <w:right w:val="nil"/>
          <w:between w:val="nil"/>
        </w:pBdr>
        <w:rPr>
          <w:color w:val="000000"/>
          <w:sz w:val="22"/>
          <w:szCs w:val="22"/>
        </w:rPr>
      </w:pPr>
    </w:p>
    <w:tbl>
      <w:tblPr>
        <w:tblStyle w:val="a9"/>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5555"/>
      </w:tblGrid>
      <w:tr w:rsidR="004226DF">
        <w:tc>
          <w:tcPr>
            <w:tcW w:w="4515" w:type="dxa"/>
            <w:shd w:val="clear" w:color="auto" w:fill="E7F0F9"/>
          </w:tcPr>
          <w:p w:rsidR="004226DF" w:rsidRDefault="00E037BF">
            <w:pPr>
              <w:pBdr>
                <w:top w:val="nil"/>
                <w:left w:val="nil"/>
                <w:bottom w:val="nil"/>
                <w:right w:val="nil"/>
                <w:between w:val="nil"/>
              </w:pBdr>
              <w:jc w:val="center"/>
              <w:rPr>
                <w:color w:val="000000"/>
                <w:sz w:val="22"/>
                <w:szCs w:val="22"/>
              </w:rPr>
            </w:pPr>
            <w:r>
              <w:rPr>
                <w:color w:val="000000"/>
                <w:sz w:val="22"/>
                <w:szCs w:val="22"/>
              </w:rPr>
              <w:t>Hobby/Interest</w:t>
            </w:r>
          </w:p>
        </w:tc>
        <w:tc>
          <w:tcPr>
            <w:tcW w:w="5555" w:type="dxa"/>
            <w:shd w:val="clear" w:color="auto" w:fill="E7F0F9"/>
          </w:tcPr>
          <w:p w:rsidR="004226DF" w:rsidRDefault="00E037BF">
            <w:pPr>
              <w:pBdr>
                <w:top w:val="nil"/>
                <w:left w:val="nil"/>
                <w:bottom w:val="nil"/>
                <w:right w:val="nil"/>
                <w:between w:val="nil"/>
              </w:pBdr>
              <w:jc w:val="center"/>
              <w:rPr>
                <w:color w:val="000000"/>
                <w:sz w:val="22"/>
                <w:szCs w:val="22"/>
              </w:rPr>
            </w:pPr>
            <w:r>
              <w:rPr>
                <w:color w:val="000000"/>
                <w:sz w:val="22"/>
                <w:szCs w:val="22"/>
              </w:rPr>
              <w:t>Additional Information</w:t>
            </w:r>
          </w:p>
        </w:tc>
      </w:tr>
      <w:tr w:rsidR="004226DF">
        <w:trPr>
          <w:trHeight w:val="3020"/>
        </w:trPr>
        <w:tc>
          <w:tcPr>
            <w:tcW w:w="4515" w:type="dxa"/>
            <w:shd w:val="clear" w:color="auto" w:fill="auto"/>
          </w:tcPr>
          <w:p w:rsidR="004226DF" w:rsidRDefault="004226DF">
            <w:pPr>
              <w:pBdr>
                <w:top w:val="nil"/>
                <w:left w:val="nil"/>
                <w:bottom w:val="nil"/>
                <w:right w:val="nil"/>
                <w:between w:val="nil"/>
              </w:pBdr>
              <w:rPr>
                <w:color w:val="000000"/>
                <w:sz w:val="20"/>
                <w:szCs w:val="20"/>
              </w:rPr>
            </w:pPr>
          </w:p>
        </w:tc>
        <w:tc>
          <w:tcPr>
            <w:tcW w:w="5555" w:type="dxa"/>
            <w:shd w:val="clear" w:color="auto" w:fill="auto"/>
          </w:tcPr>
          <w:p w:rsidR="004226DF" w:rsidRDefault="004226DF">
            <w:pPr>
              <w:pBdr>
                <w:top w:val="nil"/>
                <w:left w:val="nil"/>
                <w:bottom w:val="nil"/>
                <w:right w:val="nil"/>
                <w:between w:val="nil"/>
              </w:pBdr>
              <w:rPr>
                <w:color w:val="000000"/>
                <w:sz w:val="20"/>
                <w:szCs w:val="20"/>
              </w:rPr>
            </w:pPr>
          </w:p>
        </w:tc>
      </w:tr>
    </w:tbl>
    <w:p w:rsidR="004226DF" w:rsidRDefault="004226DF">
      <w:pPr>
        <w:pBdr>
          <w:top w:val="nil"/>
          <w:left w:val="nil"/>
          <w:bottom w:val="nil"/>
          <w:right w:val="nil"/>
          <w:between w:val="nil"/>
        </w:pBdr>
        <w:rPr>
          <w:color w:val="000000"/>
          <w:sz w:val="8"/>
          <w:szCs w:val="8"/>
        </w:rPr>
      </w:pPr>
    </w:p>
    <w:p w:rsidR="004226DF" w:rsidRDefault="00E037BF">
      <w:pPr>
        <w:pBdr>
          <w:top w:val="nil"/>
          <w:left w:val="nil"/>
          <w:bottom w:val="nil"/>
          <w:right w:val="nil"/>
          <w:between w:val="nil"/>
        </w:pBdr>
        <w:jc w:val="center"/>
        <w:rPr>
          <w:color w:val="000000"/>
        </w:rPr>
      </w:pPr>
      <w:r>
        <w:rPr>
          <w:color w:val="000000"/>
        </w:rPr>
        <w:t>5</w:t>
      </w:r>
    </w:p>
    <w:p w:rsidR="004226DF" w:rsidRDefault="004226DF">
      <w:pPr>
        <w:pBdr>
          <w:top w:val="nil"/>
          <w:left w:val="nil"/>
          <w:bottom w:val="nil"/>
          <w:right w:val="nil"/>
          <w:between w:val="nil"/>
        </w:pBdr>
        <w:jc w:val="center"/>
        <w:rPr>
          <w:color w:val="000000"/>
        </w:rPr>
      </w:pPr>
    </w:p>
    <w:p w:rsidR="004226DF" w:rsidRDefault="004226DF">
      <w:pPr>
        <w:pBdr>
          <w:top w:val="nil"/>
          <w:left w:val="nil"/>
          <w:bottom w:val="nil"/>
          <w:right w:val="nil"/>
          <w:between w:val="nil"/>
        </w:pBdr>
        <w:jc w:val="center"/>
        <w:rPr>
          <w:rFonts w:ascii="Cambria" w:eastAsia="Cambria" w:hAnsi="Cambria" w:cs="Cambria"/>
          <w:b/>
          <w:color w:val="000000"/>
          <w:sz w:val="22"/>
          <w:szCs w:val="22"/>
        </w:rPr>
      </w:pPr>
    </w:p>
    <w:p w:rsidR="004226DF" w:rsidRDefault="00E037BF">
      <w:pPr>
        <w:pBdr>
          <w:top w:val="nil"/>
          <w:left w:val="nil"/>
          <w:bottom w:val="nil"/>
          <w:right w:val="nil"/>
          <w:between w:val="nil"/>
        </w:pBdr>
        <w:jc w:val="center"/>
        <w:rPr>
          <w:b/>
          <w:color w:val="000000"/>
          <w:sz w:val="28"/>
          <w:szCs w:val="28"/>
        </w:rPr>
      </w:pPr>
      <w:r>
        <w:rPr>
          <w:b/>
          <w:color w:val="000000"/>
          <w:sz w:val="28"/>
          <w:szCs w:val="28"/>
        </w:rPr>
        <w:t>LETTER OF RECOMMENDATION INSTRUCTIONS &amp; COVER SHEET</w:t>
      </w:r>
    </w:p>
    <w:p w:rsidR="004226DF" w:rsidRDefault="00E037BF">
      <w:pPr>
        <w:pBdr>
          <w:top w:val="nil"/>
          <w:left w:val="nil"/>
          <w:bottom w:val="nil"/>
          <w:right w:val="nil"/>
          <w:between w:val="nil"/>
        </w:pBdr>
        <w:jc w:val="center"/>
        <w:rPr>
          <w:color w:val="000000"/>
          <w:sz w:val="22"/>
          <w:szCs w:val="22"/>
          <w:highlight w:val="white"/>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p w:rsidR="004226DF" w:rsidRDefault="004226DF">
      <w:pPr>
        <w:pBdr>
          <w:top w:val="nil"/>
          <w:left w:val="nil"/>
          <w:bottom w:val="nil"/>
          <w:right w:val="nil"/>
          <w:between w:val="nil"/>
        </w:pBdr>
        <w:jc w:val="center"/>
        <w:rPr>
          <w:color w:val="000000"/>
          <w:sz w:val="16"/>
          <w:szCs w:val="16"/>
        </w:rPr>
      </w:pPr>
    </w:p>
    <w:p w:rsidR="004226DF" w:rsidRDefault="004226DF">
      <w:pPr>
        <w:pBdr>
          <w:top w:val="nil"/>
          <w:left w:val="nil"/>
          <w:bottom w:val="nil"/>
          <w:right w:val="nil"/>
          <w:between w:val="nil"/>
        </w:pBdr>
        <w:rPr>
          <w:color w:val="000000"/>
          <w:sz w:val="16"/>
          <w:szCs w:val="16"/>
        </w:rPr>
      </w:pPr>
    </w:p>
    <w:p w:rsidR="004226DF" w:rsidRDefault="00E037BF">
      <w:pPr>
        <w:pBdr>
          <w:top w:val="nil"/>
          <w:left w:val="nil"/>
          <w:bottom w:val="nil"/>
          <w:right w:val="nil"/>
          <w:between w:val="nil"/>
        </w:pBdr>
        <w:rPr>
          <w:color w:val="000000"/>
          <w:sz w:val="22"/>
          <w:szCs w:val="22"/>
        </w:rPr>
      </w:pPr>
      <w:r>
        <w:rPr>
          <w:color w:val="000000"/>
          <w:sz w:val="22"/>
          <w:szCs w:val="22"/>
        </w:rPr>
        <w:t>This letter must be from a faculty member, employer, or other community member whom the applicant has known at some time during the past five years. The author may not be related to the applicant. ONLY ONE LETTER IS AUTHORIZED PER APPLICATION.</w:t>
      </w:r>
    </w:p>
    <w:p w:rsidR="004226DF" w:rsidRDefault="004226DF">
      <w:pPr>
        <w:pBdr>
          <w:top w:val="nil"/>
          <w:left w:val="nil"/>
          <w:bottom w:val="nil"/>
          <w:right w:val="nil"/>
          <w:between w:val="nil"/>
        </w:pBdr>
        <w:rPr>
          <w:color w:val="000000"/>
          <w:sz w:val="22"/>
          <w:szCs w:val="22"/>
        </w:rPr>
      </w:pPr>
    </w:p>
    <w:p w:rsidR="004226DF" w:rsidRDefault="004226DF">
      <w:pPr>
        <w:pBdr>
          <w:top w:val="nil"/>
          <w:left w:val="nil"/>
          <w:bottom w:val="nil"/>
          <w:right w:val="nil"/>
          <w:between w:val="nil"/>
        </w:pBdr>
        <w:rPr>
          <w:color w:val="000000"/>
          <w:sz w:val="8"/>
          <w:szCs w:val="8"/>
        </w:rPr>
      </w:pPr>
    </w:p>
    <w:p w:rsidR="004226DF" w:rsidRDefault="00E037BF">
      <w:pPr>
        <w:pBdr>
          <w:top w:val="nil"/>
          <w:left w:val="nil"/>
          <w:bottom w:val="nil"/>
          <w:right w:val="nil"/>
          <w:between w:val="nil"/>
        </w:pBdr>
        <w:jc w:val="center"/>
        <w:rPr>
          <w:b/>
          <w:color w:val="000000"/>
          <w:sz w:val="26"/>
          <w:szCs w:val="26"/>
        </w:rPr>
      </w:pPr>
      <w:r>
        <w:rPr>
          <w:b/>
          <w:color w:val="000000"/>
          <w:sz w:val="26"/>
          <w:szCs w:val="26"/>
        </w:rPr>
        <w:t>Cover Shee</w:t>
      </w:r>
      <w:r>
        <w:rPr>
          <w:b/>
          <w:color w:val="000000"/>
          <w:sz w:val="26"/>
          <w:szCs w:val="26"/>
        </w:rPr>
        <w:t xml:space="preserve">t </w:t>
      </w:r>
    </w:p>
    <w:p w:rsidR="004226DF" w:rsidRDefault="004226DF">
      <w:pPr>
        <w:pBdr>
          <w:top w:val="nil"/>
          <w:left w:val="nil"/>
          <w:bottom w:val="nil"/>
          <w:right w:val="nil"/>
          <w:between w:val="nil"/>
        </w:pBdr>
        <w:rPr>
          <w:color w:val="000000"/>
          <w:sz w:val="16"/>
          <w:szCs w:val="16"/>
        </w:rPr>
      </w:pPr>
    </w:p>
    <w:p w:rsidR="004226DF" w:rsidRDefault="00E037BF">
      <w:pPr>
        <w:pBdr>
          <w:top w:val="nil"/>
          <w:left w:val="nil"/>
          <w:bottom w:val="nil"/>
          <w:right w:val="nil"/>
          <w:between w:val="nil"/>
        </w:pBdr>
        <w:jc w:val="center"/>
        <w:rPr>
          <w:color w:val="000000"/>
          <w:sz w:val="22"/>
          <w:szCs w:val="22"/>
        </w:rPr>
      </w:pPr>
      <w:r>
        <w:rPr>
          <w:color w:val="000000"/>
          <w:sz w:val="22"/>
          <w:szCs w:val="22"/>
        </w:rPr>
        <w:t>Please fill in this information and attach this cover sheet to your letter of recommendation.</w:t>
      </w:r>
    </w:p>
    <w:p w:rsidR="004226DF" w:rsidRDefault="004226DF">
      <w:pPr>
        <w:pBdr>
          <w:top w:val="nil"/>
          <w:left w:val="nil"/>
          <w:bottom w:val="nil"/>
          <w:right w:val="nil"/>
          <w:between w:val="nil"/>
        </w:pBdr>
        <w:rPr>
          <w:color w:val="000000"/>
          <w:sz w:val="22"/>
          <w:szCs w:val="22"/>
        </w:rPr>
      </w:pPr>
    </w:p>
    <w:tbl>
      <w:tblPr>
        <w:tblStyle w:val="aa"/>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070"/>
      </w:tblGrid>
      <w:tr w:rsidR="004226DF">
        <w:tc>
          <w:tcPr>
            <w:tcW w:w="10070" w:type="dxa"/>
          </w:tcPr>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 xml:space="preserve">Applicant’s Name:  </w:t>
            </w:r>
            <w:r>
              <w:rPr>
                <w:noProof/>
              </w:rPr>
              <mc:AlternateContent>
                <mc:Choice Requires="wpg">
                  <w:drawing>
                    <wp:anchor distT="0" distB="0" distL="114300" distR="114300" simplePos="0" relativeHeight="251679744" behindDoc="0" locked="0" layoutInCell="1" hidden="0" allowOverlap="1">
                      <wp:simplePos x="0" y="0"/>
                      <wp:positionH relativeFrom="column">
                        <wp:posOffset>1193800</wp:posOffset>
                      </wp:positionH>
                      <wp:positionV relativeFrom="paragraph">
                        <wp:posOffset>152400</wp:posOffset>
                      </wp:positionV>
                      <wp:extent cx="51562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2764725" y="3780000"/>
                                <a:ext cx="51625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152400</wp:posOffset>
                      </wp:positionV>
                      <wp:extent cx="5156200" cy="12700"/>
                      <wp:effectExtent b="0" l="0" r="0" t="0"/>
                      <wp:wrapNone/>
                      <wp:docPr id="20" name="image21.png"/>
                      <a:graphic>
                        <a:graphicData uri="http://schemas.openxmlformats.org/drawingml/2006/picture">
                          <pic:pic>
                            <pic:nvPicPr>
                              <pic:cNvPr id="0" name="image21.png"/>
                              <pic:cNvPicPr preferRelativeResize="0"/>
                            </pic:nvPicPr>
                            <pic:blipFill>
                              <a:blip r:embed="rId32"/>
                              <a:srcRect/>
                              <a:stretch>
                                <a:fillRect/>
                              </a:stretch>
                            </pic:blipFill>
                            <pic:spPr>
                              <a:xfrm>
                                <a:off x="0" y="0"/>
                                <a:ext cx="5156200" cy="12700"/>
                              </a:xfrm>
                              <a:prstGeom prst="rect"/>
                              <a:ln/>
                            </pic:spPr>
                          </pic:pic>
                        </a:graphicData>
                      </a:graphic>
                    </wp:anchor>
                  </w:drawing>
                </mc:Fallback>
              </mc:AlternateContent>
            </w:r>
          </w:p>
          <w:p w:rsidR="004226DF" w:rsidRDefault="004226DF">
            <w:pPr>
              <w:pBdr>
                <w:top w:val="nil"/>
                <w:left w:val="nil"/>
                <w:bottom w:val="nil"/>
                <w:right w:val="nil"/>
                <w:between w:val="nil"/>
              </w:pBdr>
              <w:rPr>
                <w:color w:val="000000"/>
                <w:sz w:val="4"/>
                <w:szCs w:val="4"/>
              </w:rPr>
            </w:pPr>
          </w:p>
        </w:tc>
      </w:tr>
      <w:tr w:rsidR="004226DF">
        <w:tc>
          <w:tcPr>
            <w:tcW w:w="10070" w:type="dxa"/>
          </w:tcPr>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 xml:space="preserve">Author of Recommendation:  </w:t>
            </w:r>
            <w:r>
              <w:rPr>
                <w:noProof/>
              </w:rPr>
              <mc:AlternateContent>
                <mc:Choice Requires="wpg">
                  <w:drawing>
                    <wp:anchor distT="0" distB="0" distL="114300" distR="114300" simplePos="0" relativeHeight="251680768" behindDoc="0" locked="0" layoutInCell="1" hidden="0" allowOverlap="1">
                      <wp:simplePos x="0" y="0"/>
                      <wp:positionH relativeFrom="column">
                        <wp:posOffset>1739900</wp:posOffset>
                      </wp:positionH>
                      <wp:positionV relativeFrom="paragraph">
                        <wp:posOffset>139700</wp:posOffset>
                      </wp:positionV>
                      <wp:extent cx="46101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3040950" y="3780000"/>
                                <a:ext cx="46101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139700</wp:posOffset>
                      </wp:positionV>
                      <wp:extent cx="4610100" cy="12700"/>
                      <wp:effectExtent b="0" l="0" r="0" t="0"/>
                      <wp:wrapNone/>
                      <wp:docPr id="10"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4610100" cy="12700"/>
                              </a:xfrm>
                              <a:prstGeom prst="rect"/>
                              <a:ln/>
                            </pic:spPr>
                          </pic:pic>
                        </a:graphicData>
                      </a:graphic>
                    </wp:anchor>
                  </w:drawing>
                </mc:Fallback>
              </mc:AlternateContent>
            </w:r>
          </w:p>
          <w:p w:rsidR="004226DF" w:rsidRDefault="00E037BF">
            <w:pPr>
              <w:pBdr>
                <w:top w:val="nil"/>
                <w:left w:val="nil"/>
                <w:bottom w:val="nil"/>
                <w:right w:val="nil"/>
                <w:between w:val="nil"/>
              </w:pBdr>
              <w:rPr>
                <w:color w:val="000000"/>
                <w:sz w:val="16"/>
                <w:szCs w:val="16"/>
              </w:rPr>
            </w:pPr>
            <w:r>
              <w:rPr>
                <w:color w:val="000000"/>
                <w:sz w:val="16"/>
                <w:szCs w:val="16"/>
              </w:rPr>
              <w:t xml:space="preserve">                                                                                                                                       (name, title/occupation)</w:t>
            </w:r>
          </w:p>
        </w:tc>
      </w:tr>
      <w:tr w:rsidR="004226DF">
        <w:tc>
          <w:tcPr>
            <w:tcW w:w="10070" w:type="dxa"/>
          </w:tcPr>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 xml:space="preserve">Phone Number:  </w:t>
            </w:r>
            <w:r>
              <w:rPr>
                <w:noProof/>
              </w:rPr>
              <mc:AlternateContent>
                <mc:Choice Requires="wpg">
                  <w:drawing>
                    <wp:anchor distT="0" distB="0" distL="114300" distR="114300" simplePos="0" relativeHeight="251681792" behindDoc="0" locked="0" layoutInCell="1" hidden="0" allowOverlap="1">
                      <wp:simplePos x="0" y="0"/>
                      <wp:positionH relativeFrom="column">
                        <wp:posOffset>1003300</wp:posOffset>
                      </wp:positionH>
                      <wp:positionV relativeFrom="paragraph">
                        <wp:posOffset>139700</wp:posOffset>
                      </wp:positionV>
                      <wp:extent cx="3492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598163" y="3780000"/>
                                <a:ext cx="34956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139700</wp:posOffset>
                      </wp:positionV>
                      <wp:extent cx="3492500" cy="12700"/>
                      <wp:effectExtent b="0" l="0" r="0" t="0"/>
                      <wp:wrapNone/>
                      <wp:docPr id="2" name="image3.png"/>
                      <a:graphic>
                        <a:graphicData uri="http://schemas.openxmlformats.org/drawingml/2006/picture">
                          <pic:pic>
                            <pic:nvPicPr>
                              <pic:cNvPr id="0" name="image3.png"/>
                              <pic:cNvPicPr preferRelativeResize="0"/>
                            </pic:nvPicPr>
                            <pic:blipFill>
                              <a:blip r:embed="rId34"/>
                              <a:srcRect/>
                              <a:stretch>
                                <a:fillRect/>
                              </a:stretch>
                            </pic:blipFill>
                            <pic:spPr>
                              <a:xfrm>
                                <a:off x="0" y="0"/>
                                <a:ext cx="3492500" cy="12700"/>
                              </a:xfrm>
                              <a:prstGeom prst="rect"/>
                              <a:ln/>
                            </pic:spPr>
                          </pic:pic>
                        </a:graphicData>
                      </a:graphic>
                    </wp:anchor>
                  </w:drawing>
                </mc:Fallback>
              </mc:AlternateContent>
            </w:r>
          </w:p>
          <w:p w:rsidR="004226DF" w:rsidRDefault="00E037BF">
            <w:pPr>
              <w:pBdr>
                <w:top w:val="nil"/>
                <w:left w:val="nil"/>
                <w:bottom w:val="nil"/>
                <w:right w:val="nil"/>
                <w:between w:val="nil"/>
              </w:pBdr>
              <w:rPr>
                <w:color w:val="000000"/>
                <w:sz w:val="16"/>
                <w:szCs w:val="16"/>
              </w:rPr>
            </w:pPr>
            <w:r>
              <w:rPr>
                <w:color w:val="000000"/>
                <w:sz w:val="16"/>
                <w:szCs w:val="16"/>
              </w:rPr>
              <w:t xml:space="preserve">                                                                 (including a</w:t>
            </w:r>
            <w:r>
              <w:rPr>
                <w:color w:val="000000"/>
                <w:sz w:val="16"/>
                <w:szCs w:val="16"/>
              </w:rPr>
              <w:t>rea code)</w:t>
            </w:r>
          </w:p>
        </w:tc>
      </w:tr>
      <w:tr w:rsidR="004226DF">
        <w:tc>
          <w:tcPr>
            <w:tcW w:w="10070" w:type="dxa"/>
          </w:tcPr>
          <w:p w:rsidR="004226DF" w:rsidRDefault="004226DF">
            <w:pPr>
              <w:pBdr>
                <w:top w:val="nil"/>
                <w:left w:val="nil"/>
                <w:bottom w:val="nil"/>
                <w:right w:val="nil"/>
                <w:between w:val="nil"/>
              </w:pBdr>
              <w:rPr>
                <w:color w:val="000000"/>
                <w:sz w:val="22"/>
                <w:szCs w:val="22"/>
              </w:rPr>
            </w:pPr>
          </w:p>
          <w:p w:rsidR="004226DF" w:rsidRDefault="00E037BF">
            <w:pPr>
              <w:pBdr>
                <w:top w:val="nil"/>
                <w:left w:val="nil"/>
                <w:bottom w:val="nil"/>
                <w:right w:val="nil"/>
                <w:between w:val="nil"/>
              </w:pBdr>
              <w:rPr>
                <w:color w:val="000000"/>
                <w:sz w:val="22"/>
                <w:szCs w:val="22"/>
              </w:rPr>
            </w:pPr>
            <w:r>
              <w:rPr>
                <w:color w:val="000000"/>
                <w:sz w:val="22"/>
                <w:szCs w:val="22"/>
              </w:rPr>
              <w:t xml:space="preserve">Relationship of Author to Applicant:  </w:t>
            </w:r>
            <w:r>
              <w:rPr>
                <w:noProof/>
              </w:rPr>
              <mc:AlternateContent>
                <mc:Choice Requires="wpg">
                  <w:drawing>
                    <wp:anchor distT="0" distB="0" distL="114300" distR="114300" simplePos="0" relativeHeight="251682816" behindDoc="0" locked="0" layoutInCell="1" hidden="0" allowOverlap="1">
                      <wp:simplePos x="0" y="0"/>
                      <wp:positionH relativeFrom="column">
                        <wp:posOffset>2184400</wp:posOffset>
                      </wp:positionH>
                      <wp:positionV relativeFrom="paragraph">
                        <wp:posOffset>152400</wp:posOffset>
                      </wp:positionV>
                      <wp:extent cx="41529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3264788" y="3780000"/>
                                <a:ext cx="4162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4152900" cy="12700"/>
                      <wp:effectExtent b="0" l="0" r="0" t="0"/>
                      <wp:wrapNone/>
                      <wp:docPr id="25" name="image26.png"/>
                      <a:graphic>
                        <a:graphicData uri="http://schemas.openxmlformats.org/drawingml/2006/picture">
                          <pic:pic>
                            <pic:nvPicPr>
                              <pic:cNvPr id="0" name="image26.png"/>
                              <pic:cNvPicPr preferRelativeResize="0"/>
                            </pic:nvPicPr>
                            <pic:blipFill>
                              <a:blip r:embed="rId35"/>
                              <a:srcRect/>
                              <a:stretch>
                                <a:fillRect/>
                              </a:stretch>
                            </pic:blipFill>
                            <pic:spPr>
                              <a:xfrm>
                                <a:off x="0" y="0"/>
                                <a:ext cx="4152900" cy="12700"/>
                              </a:xfrm>
                              <a:prstGeom prst="rect"/>
                              <a:ln/>
                            </pic:spPr>
                          </pic:pic>
                        </a:graphicData>
                      </a:graphic>
                    </wp:anchor>
                  </w:drawing>
                </mc:Fallback>
              </mc:AlternateContent>
            </w:r>
          </w:p>
          <w:p w:rsidR="004226DF" w:rsidRDefault="00E037BF">
            <w:pPr>
              <w:pBdr>
                <w:top w:val="nil"/>
                <w:left w:val="nil"/>
                <w:bottom w:val="nil"/>
                <w:right w:val="nil"/>
                <w:between w:val="nil"/>
              </w:pBdr>
              <w:rPr>
                <w:color w:val="000000"/>
                <w:sz w:val="16"/>
                <w:szCs w:val="16"/>
              </w:rPr>
            </w:pPr>
            <w:r>
              <w:rPr>
                <w:color w:val="000000"/>
                <w:sz w:val="16"/>
                <w:szCs w:val="16"/>
              </w:rPr>
              <w:t xml:space="preserve">                                                                                                                                    (i.e. employer, mentor, etc.)</w:t>
            </w:r>
          </w:p>
          <w:p w:rsidR="004226DF" w:rsidRDefault="004226DF">
            <w:pPr>
              <w:pBdr>
                <w:top w:val="nil"/>
                <w:left w:val="nil"/>
                <w:bottom w:val="nil"/>
                <w:right w:val="nil"/>
                <w:between w:val="nil"/>
              </w:pBdr>
              <w:rPr>
                <w:color w:val="000000"/>
                <w:sz w:val="16"/>
                <w:szCs w:val="16"/>
              </w:rPr>
            </w:pPr>
          </w:p>
        </w:tc>
      </w:tr>
    </w:tbl>
    <w:p w:rsidR="004226DF" w:rsidRDefault="004226DF">
      <w:pPr>
        <w:pBdr>
          <w:top w:val="nil"/>
          <w:left w:val="nil"/>
          <w:bottom w:val="nil"/>
          <w:right w:val="nil"/>
          <w:between w:val="nil"/>
        </w:pBdr>
        <w:rPr>
          <w:b/>
          <w:color w:val="000000"/>
          <w:sz w:val="26"/>
          <w:szCs w:val="26"/>
        </w:rPr>
      </w:pPr>
    </w:p>
    <w:p w:rsidR="004226DF" w:rsidRDefault="00E037BF">
      <w:pPr>
        <w:pBdr>
          <w:top w:val="nil"/>
          <w:left w:val="nil"/>
          <w:bottom w:val="nil"/>
          <w:right w:val="nil"/>
          <w:between w:val="nil"/>
        </w:pBdr>
        <w:rPr>
          <w:b/>
          <w:color w:val="000000"/>
          <w:sz w:val="26"/>
          <w:szCs w:val="26"/>
        </w:rPr>
      </w:pPr>
      <w:r>
        <w:rPr>
          <w:b/>
          <w:color w:val="000000"/>
          <w:sz w:val="26"/>
          <w:szCs w:val="26"/>
        </w:rPr>
        <w:t>Instructions for the Author of the Recommendation Letter</w:t>
      </w:r>
    </w:p>
    <w:p w:rsidR="004226DF" w:rsidRDefault="00E037BF">
      <w:pPr>
        <w:pBdr>
          <w:top w:val="nil"/>
          <w:left w:val="nil"/>
          <w:bottom w:val="nil"/>
          <w:right w:val="nil"/>
          <w:between w:val="nil"/>
        </w:pBdr>
        <w:rPr>
          <w:color w:val="000000"/>
          <w:sz w:val="22"/>
          <w:szCs w:val="22"/>
        </w:rPr>
      </w:pPr>
      <w:r>
        <w:rPr>
          <w:color w:val="000000"/>
          <w:sz w:val="22"/>
          <w:szCs w:val="22"/>
        </w:rPr>
        <w:tab/>
      </w:r>
    </w:p>
    <w:p w:rsidR="004226DF" w:rsidRDefault="00E037BF">
      <w:pPr>
        <w:numPr>
          <w:ilvl w:val="0"/>
          <w:numId w:val="10"/>
        </w:numPr>
        <w:pBdr>
          <w:top w:val="nil"/>
          <w:left w:val="nil"/>
          <w:bottom w:val="nil"/>
          <w:right w:val="nil"/>
          <w:between w:val="nil"/>
        </w:pBdr>
        <w:ind w:left="360"/>
        <w:rPr>
          <w:color w:val="000000"/>
          <w:sz w:val="22"/>
          <w:szCs w:val="22"/>
        </w:rPr>
      </w:pPr>
      <w:r>
        <w:rPr>
          <w:color w:val="000000"/>
          <w:sz w:val="22"/>
          <w:szCs w:val="22"/>
        </w:rPr>
        <w:t>Please be sure that the information provided above is legible.</w:t>
      </w:r>
    </w:p>
    <w:p w:rsidR="004226DF" w:rsidRDefault="004226DF">
      <w:pPr>
        <w:pBdr>
          <w:top w:val="nil"/>
          <w:left w:val="nil"/>
          <w:bottom w:val="nil"/>
          <w:right w:val="nil"/>
          <w:between w:val="nil"/>
        </w:pBdr>
        <w:ind w:left="360" w:firstLine="720"/>
        <w:rPr>
          <w:color w:val="000000"/>
          <w:sz w:val="16"/>
          <w:szCs w:val="16"/>
        </w:rPr>
      </w:pPr>
    </w:p>
    <w:p w:rsidR="004226DF" w:rsidRDefault="00E037BF">
      <w:pPr>
        <w:numPr>
          <w:ilvl w:val="0"/>
          <w:numId w:val="10"/>
        </w:numPr>
        <w:pBdr>
          <w:top w:val="nil"/>
          <w:left w:val="nil"/>
          <w:bottom w:val="nil"/>
          <w:right w:val="nil"/>
          <w:between w:val="nil"/>
        </w:pBdr>
        <w:ind w:left="360"/>
        <w:rPr>
          <w:color w:val="000000"/>
          <w:sz w:val="22"/>
          <w:szCs w:val="22"/>
        </w:rPr>
      </w:pPr>
      <w:r>
        <w:rPr>
          <w:color w:val="000000"/>
          <w:sz w:val="22"/>
          <w:szCs w:val="22"/>
        </w:rPr>
        <w:t>Please address the following areas in your letter: intellectual promise, motivation, leadership, integrity, interpersonal relationship skills and responsibility.</w:t>
      </w:r>
    </w:p>
    <w:p w:rsidR="004226DF" w:rsidRDefault="004226DF">
      <w:pPr>
        <w:pBdr>
          <w:top w:val="nil"/>
          <w:left w:val="nil"/>
          <w:bottom w:val="nil"/>
          <w:right w:val="nil"/>
          <w:between w:val="nil"/>
        </w:pBdr>
        <w:ind w:left="360"/>
        <w:rPr>
          <w:color w:val="000000"/>
          <w:sz w:val="16"/>
          <w:szCs w:val="16"/>
        </w:rPr>
      </w:pPr>
    </w:p>
    <w:p w:rsidR="004226DF" w:rsidRDefault="00E037BF">
      <w:pPr>
        <w:numPr>
          <w:ilvl w:val="0"/>
          <w:numId w:val="10"/>
        </w:numPr>
        <w:pBdr>
          <w:top w:val="nil"/>
          <w:left w:val="nil"/>
          <w:bottom w:val="nil"/>
          <w:right w:val="nil"/>
          <w:between w:val="nil"/>
        </w:pBdr>
        <w:ind w:left="360"/>
        <w:rPr>
          <w:color w:val="000000"/>
          <w:sz w:val="22"/>
          <w:szCs w:val="22"/>
        </w:rPr>
      </w:pPr>
      <w:r>
        <w:rPr>
          <w:color w:val="000000"/>
          <w:sz w:val="22"/>
          <w:szCs w:val="22"/>
        </w:rPr>
        <w:t xml:space="preserve">Please </w:t>
      </w:r>
      <w:r>
        <w:rPr>
          <w:b/>
          <w:color w:val="000000"/>
          <w:sz w:val="22"/>
          <w:szCs w:val="22"/>
        </w:rPr>
        <w:t>DO NOT use the applicant's name</w:t>
      </w:r>
      <w:r>
        <w:rPr>
          <w:color w:val="000000"/>
          <w:sz w:val="22"/>
          <w:szCs w:val="22"/>
        </w:rPr>
        <w:t xml:space="preserve"> anywhere on your letter (hence, the cover sheet).</w:t>
      </w:r>
    </w:p>
    <w:p w:rsidR="004226DF" w:rsidRDefault="004226DF">
      <w:pPr>
        <w:pBdr>
          <w:top w:val="nil"/>
          <w:left w:val="nil"/>
          <w:bottom w:val="nil"/>
          <w:right w:val="nil"/>
          <w:between w:val="nil"/>
        </w:pBdr>
        <w:ind w:left="360"/>
        <w:rPr>
          <w:color w:val="000000"/>
          <w:sz w:val="16"/>
          <w:szCs w:val="16"/>
        </w:rPr>
      </w:pPr>
    </w:p>
    <w:p w:rsidR="004226DF" w:rsidRDefault="00E037BF">
      <w:pPr>
        <w:numPr>
          <w:ilvl w:val="0"/>
          <w:numId w:val="10"/>
        </w:numPr>
        <w:pBdr>
          <w:top w:val="nil"/>
          <w:left w:val="nil"/>
          <w:bottom w:val="nil"/>
          <w:right w:val="nil"/>
          <w:between w:val="nil"/>
        </w:pBdr>
        <w:ind w:left="360"/>
        <w:rPr>
          <w:color w:val="000000"/>
          <w:sz w:val="22"/>
          <w:szCs w:val="22"/>
        </w:rPr>
      </w:pPr>
      <w:r>
        <w:rPr>
          <w:color w:val="000000"/>
          <w:sz w:val="22"/>
          <w:szCs w:val="22"/>
        </w:rPr>
        <w:t>Limit your letter to no more than two, single spaced, typewritten pages.</w:t>
      </w:r>
    </w:p>
    <w:p w:rsidR="004226DF" w:rsidRDefault="004226DF">
      <w:pPr>
        <w:pBdr>
          <w:top w:val="nil"/>
          <w:left w:val="nil"/>
          <w:bottom w:val="nil"/>
          <w:right w:val="nil"/>
          <w:between w:val="nil"/>
        </w:pBdr>
        <w:ind w:left="360"/>
        <w:rPr>
          <w:color w:val="000000"/>
          <w:sz w:val="16"/>
          <w:szCs w:val="16"/>
        </w:rPr>
      </w:pPr>
    </w:p>
    <w:p w:rsidR="004226DF" w:rsidRDefault="00E037BF">
      <w:pPr>
        <w:numPr>
          <w:ilvl w:val="0"/>
          <w:numId w:val="10"/>
        </w:numPr>
        <w:pBdr>
          <w:top w:val="nil"/>
          <w:left w:val="nil"/>
          <w:bottom w:val="nil"/>
          <w:right w:val="nil"/>
          <w:between w:val="nil"/>
        </w:pBdr>
        <w:ind w:left="360"/>
        <w:rPr>
          <w:color w:val="000000"/>
          <w:sz w:val="22"/>
          <w:szCs w:val="22"/>
        </w:rPr>
      </w:pPr>
      <w:r>
        <w:rPr>
          <w:color w:val="000000"/>
          <w:sz w:val="22"/>
          <w:szCs w:val="22"/>
        </w:rPr>
        <w:t>After you have completed and signed your letter, please fill out and attach this page to the front of your letter. We also ask that you place your letter inside a sealed envelope and</w:t>
      </w:r>
      <w:r>
        <w:rPr>
          <w:color w:val="000000"/>
          <w:sz w:val="22"/>
          <w:szCs w:val="22"/>
        </w:rPr>
        <w:t xml:space="preserve"> sign your name over the seal. Finally, write the words: "Recommendation Letter" and the student's name on the front of the envelope.</w:t>
      </w:r>
    </w:p>
    <w:p w:rsidR="004226DF" w:rsidRDefault="004226DF">
      <w:pPr>
        <w:pBdr>
          <w:top w:val="nil"/>
          <w:left w:val="nil"/>
          <w:bottom w:val="nil"/>
          <w:right w:val="nil"/>
          <w:between w:val="nil"/>
        </w:pBdr>
        <w:ind w:left="360"/>
        <w:rPr>
          <w:color w:val="000000"/>
          <w:sz w:val="22"/>
          <w:szCs w:val="22"/>
        </w:rPr>
      </w:pPr>
    </w:p>
    <w:p w:rsidR="004226DF" w:rsidRDefault="00E037BF">
      <w:pPr>
        <w:numPr>
          <w:ilvl w:val="0"/>
          <w:numId w:val="10"/>
        </w:numPr>
        <w:pBdr>
          <w:top w:val="nil"/>
          <w:left w:val="nil"/>
          <w:bottom w:val="nil"/>
          <w:right w:val="nil"/>
          <w:between w:val="nil"/>
        </w:pBdr>
        <w:ind w:left="360"/>
        <w:rPr>
          <w:color w:val="000000"/>
          <w:sz w:val="22"/>
          <w:szCs w:val="22"/>
        </w:rPr>
      </w:pPr>
      <w:r>
        <w:rPr>
          <w:color w:val="000000"/>
          <w:sz w:val="22"/>
          <w:szCs w:val="22"/>
        </w:rPr>
        <w:t xml:space="preserve">Please be aware that your letter of recommendation must be included with the entire application that the student submits </w:t>
      </w:r>
      <w:r>
        <w:rPr>
          <w:color w:val="000000"/>
          <w:sz w:val="22"/>
          <w:szCs w:val="22"/>
        </w:rPr>
        <w:t xml:space="preserve">(the student is authorized to mail in only ONE large envelope containing the entire application with supporting documents and cannot mail in your letter of recommendation, or any other document, separately).  </w:t>
      </w:r>
    </w:p>
    <w:p w:rsidR="004226DF" w:rsidRDefault="004226DF">
      <w:pPr>
        <w:pBdr>
          <w:top w:val="nil"/>
          <w:left w:val="nil"/>
          <w:bottom w:val="nil"/>
          <w:right w:val="nil"/>
          <w:between w:val="nil"/>
        </w:pBdr>
        <w:ind w:left="360"/>
        <w:rPr>
          <w:color w:val="000000"/>
          <w:sz w:val="16"/>
          <w:szCs w:val="16"/>
        </w:rPr>
      </w:pPr>
    </w:p>
    <w:p w:rsidR="004226DF" w:rsidRDefault="00E037BF">
      <w:pPr>
        <w:numPr>
          <w:ilvl w:val="0"/>
          <w:numId w:val="10"/>
        </w:numPr>
        <w:pBdr>
          <w:top w:val="nil"/>
          <w:left w:val="nil"/>
          <w:bottom w:val="nil"/>
          <w:right w:val="nil"/>
          <w:between w:val="nil"/>
        </w:pBdr>
        <w:ind w:left="360"/>
        <w:rPr>
          <w:color w:val="000000"/>
          <w:sz w:val="22"/>
          <w:szCs w:val="22"/>
        </w:rPr>
      </w:pPr>
      <w:r>
        <w:rPr>
          <w:color w:val="000000"/>
          <w:sz w:val="22"/>
          <w:szCs w:val="22"/>
        </w:rPr>
        <w:t>Please provide your (sealed) letter to the applicant in time for it to be included in the entire application packet. The entire packet must be postmarked NLT March 1</w:t>
      </w:r>
      <w:r>
        <w:rPr>
          <w:color w:val="000000"/>
          <w:sz w:val="22"/>
          <w:szCs w:val="22"/>
          <w:vertAlign w:val="superscript"/>
        </w:rPr>
        <w:t>st</w:t>
      </w:r>
      <w:r>
        <w:rPr>
          <w:sz w:val="22"/>
          <w:szCs w:val="22"/>
        </w:rPr>
        <w:t>.</w:t>
      </w:r>
    </w:p>
    <w:p w:rsidR="004226DF" w:rsidRDefault="00E037BF">
      <w:pPr>
        <w:pBdr>
          <w:top w:val="nil"/>
          <w:left w:val="nil"/>
          <w:bottom w:val="nil"/>
          <w:right w:val="nil"/>
          <w:between w:val="nil"/>
        </w:pBdr>
        <w:jc w:val="center"/>
        <w:rPr>
          <w:color w:val="000000"/>
        </w:rPr>
      </w:pPr>
      <w:r>
        <w:rPr>
          <w:color w:val="000000"/>
        </w:rPr>
        <w:t>6</w:t>
      </w:r>
    </w:p>
    <w:sectPr w:rsidR="004226DF">
      <w:headerReference w:type="default" r:id="rId36"/>
      <w:pgSz w:w="12240" w:h="15840"/>
      <w:pgMar w:top="1440" w:right="1080" w:bottom="1166"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BF" w:rsidRDefault="00E037BF">
      <w:r>
        <w:separator/>
      </w:r>
    </w:p>
  </w:endnote>
  <w:endnote w:type="continuationSeparator" w:id="0">
    <w:p w:rsidR="00E037BF" w:rsidRDefault="00E0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BF" w:rsidRDefault="00E037BF">
      <w:r>
        <w:separator/>
      </w:r>
    </w:p>
  </w:footnote>
  <w:footnote w:type="continuationSeparator" w:id="0">
    <w:p w:rsidR="00E037BF" w:rsidRDefault="00E0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DF" w:rsidRDefault="00E037BF">
    <w:pPr>
      <w:pBdr>
        <w:top w:val="nil"/>
        <w:left w:val="nil"/>
        <w:bottom w:val="nil"/>
        <w:right w:val="nil"/>
        <w:between w:val="nil"/>
      </w:pBdr>
      <w:spacing w:before="720"/>
      <w:jc w:val="center"/>
      <w:rPr>
        <w:sz w:val="22"/>
        <w:szCs w:val="22"/>
      </w:rPr>
    </w:pPr>
    <w:r>
      <w:t>The Spouses’ Cl</w:t>
    </w:r>
    <w:r>
      <w:t>ub of the Fort Sam Houston Area</w:t>
    </w:r>
    <w:r>
      <w:t>’s</w:t>
    </w:r>
    <w:r>
      <w:t xml:space="preserve"> Charita</w:t>
    </w:r>
    <w:r>
      <w:t>ble Organization</w:t>
    </w:r>
  </w:p>
  <w:p w:rsidR="004226DF" w:rsidRDefault="00E037BF">
    <w:pPr>
      <w:pBdr>
        <w:top w:val="nil"/>
        <w:left w:val="nil"/>
        <w:bottom w:val="nil"/>
        <w:right w:val="nil"/>
        <w:between w:val="nil"/>
      </w:pBdr>
      <w:jc w:val="center"/>
      <w:rPr>
        <w:color w:val="000000"/>
      </w:rPr>
    </w:pPr>
    <w:r>
      <w:rPr>
        <w:color w:val="000000"/>
      </w:rPr>
      <w:t>College Undergraduate 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B22"/>
    <w:multiLevelType w:val="multilevel"/>
    <w:tmpl w:val="59C2C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B1917"/>
    <w:multiLevelType w:val="multilevel"/>
    <w:tmpl w:val="68B8D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4A2DF8"/>
    <w:multiLevelType w:val="multilevel"/>
    <w:tmpl w:val="7CD45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254A39"/>
    <w:multiLevelType w:val="multilevel"/>
    <w:tmpl w:val="3C5E5BCC"/>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872D8E"/>
    <w:multiLevelType w:val="multilevel"/>
    <w:tmpl w:val="B53C3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F86575"/>
    <w:multiLevelType w:val="multilevel"/>
    <w:tmpl w:val="09F67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62717E"/>
    <w:multiLevelType w:val="multilevel"/>
    <w:tmpl w:val="6D501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584628"/>
    <w:multiLevelType w:val="multilevel"/>
    <w:tmpl w:val="5E6E1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654990"/>
    <w:multiLevelType w:val="multilevel"/>
    <w:tmpl w:val="9DCC0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544CD0"/>
    <w:multiLevelType w:val="multilevel"/>
    <w:tmpl w:val="112620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9"/>
  </w:num>
  <w:num w:numId="4">
    <w:abstractNumId w:val="7"/>
  </w:num>
  <w:num w:numId="5">
    <w:abstractNumId w:val="5"/>
  </w:num>
  <w:num w:numId="6">
    <w:abstractNumId w:val="4"/>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DF"/>
    <w:rsid w:val="00236424"/>
    <w:rsid w:val="004226DF"/>
    <w:rsid w:val="00E0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0DC2E-4D0D-4529-A71C-660C6D9A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scfsh.org" TargetMode="External"/><Relationship Id="rId13" Type="http://schemas.openxmlformats.org/officeDocument/2006/relationships/image" Target="media/image6.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9.png"/><Relationship Id="rId34"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image" Target="media/image16.png"/><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2.png"/><Relationship Id="rId20" Type="http://schemas.openxmlformats.org/officeDocument/2006/relationships/image" Target="media/image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image" Target="media/image9.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8.png"/><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hyperlink" Target="mailto:scholarships@scfsh.org" TargetMode="External"/><Relationship Id="rId19" Type="http://schemas.openxmlformats.org/officeDocument/2006/relationships/image" Target="media/image5.png"/><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cholarships@scfsh.org" TargetMode="External"/><Relationship Id="rId14" Type="http://schemas.openxmlformats.org/officeDocument/2006/relationships/image" Target="media/image24.png"/><Relationship Id="rId22" Type="http://schemas.openxmlformats.org/officeDocument/2006/relationships/image" Target="media/image13.png"/><Relationship Id="rId27" Type="http://schemas.openxmlformats.org/officeDocument/2006/relationships/image" Target="media/image15.png"/><Relationship Id="rId30" Type="http://schemas.openxmlformats.org/officeDocument/2006/relationships/image" Target="media/image23.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Haigh</dc:creator>
  <cp:lastModifiedBy>Chris Haigh</cp:lastModifiedBy>
  <cp:revision>3</cp:revision>
  <dcterms:created xsi:type="dcterms:W3CDTF">2021-11-30T18:45:00Z</dcterms:created>
  <dcterms:modified xsi:type="dcterms:W3CDTF">2021-11-30T18:45:00Z</dcterms:modified>
</cp:coreProperties>
</file>